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BA" w:rsidRPr="002F3DC2" w:rsidRDefault="002F3DC2" w:rsidP="002F3D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DC2">
        <w:rPr>
          <w:rFonts w:ascii="Times New Roman" w:hAnsi="Times New Roman" w:cs="Times New Roman"/>
          <w:b/>
          <w:sz w:val="28"/>
          <w:szCs w:val="28"/>
          <w:lang w:val="uk-UA"/>
        </w:rPr>
        <w:t>Протокол №1</w:t>
      </w:r>
    </w:p>
    <w:p w:rsidR="002F3DC2" w:rsidRDefault="002F3DC2" w:rsidP="002F3D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зустрічі міського голови з активом освітян </w:t>
      </w:r>
    </w:p>
    <w:p w:rsidR="002F3DC2" w:rsidRDefault="002F3DC2" w:rsidP="002F3D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батьківською громадськістю</w:t>
      </w:r>
    </w:p>
    <w:p w:rsidR="002F3DC2" w:rsidRDefault="002F3DC2" w:rsidP="002F3D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12.10.2017 р.                                      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Южноукраїн</w:t>
      </w:r>
      <w:r w:rsidR="00FB3D6D">
        <w:rPr>
          <w:rFonts w:ascii="Times New Roman" w:hAnsi="Times New Roman" w:cs="Times New Roman"/>
          <w:sz w:val="28"/>
          <w:szCs w:val="28"/>
          <w:lang w:val="uk-UA"/>
        </w:rPr>
        <w:t>ськ</w:t>
      </w:r>
      <w:proofErr w:type="spellEnd"/>
    </w:p>
    <w:p w:rsidR="00F51F0B" w:rsidRDefault="00F51F0B" w:rsidP="002F3D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1F0B">
        <w:rPr>
          <w:rFonts w:ascii="Times New Roman" w:hAnsi="Times New Roman" w:cs="Times New Roman"/>
          <w:b/>
          <w:sz w:val="28"/>
          <w:szCs w:val="28"/>
          <w:lang w:val="uk-UA"/>
        </w:rPr>
        <w:t>Секретаріат: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Маленька Л.М., Бережна Н.І., Кравченко Н.В.</w:t>
      </w:r>
    </w:p>
    <w:p w:rsidR="002F3DC2" w:rsidRDefault="002F3DC2" w:rsidP="008A3714">
      <w:pPr>
        <w:ind w:left="-42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DC2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Пароконний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В.К, </w:t>
      </w:r>
      <w:r w:rsidR="00FB3D6D">
        <w:rPr>
          <w:rFonts w:ascii="Times New Roman" w:hAnsi="Times New Roman" w:cs="Times New Roman"/>
          <w:sz w:val="28"/>
          <w:szCs w:val="28"/>
          <w:lang w:val="uk-UA"/>
        </w:rPr>
        <w:t xml:space="preserve">    заступники міського голови </w:t>
      </w:r>
      <w:proofErr w:type="spellStart"/>
      <w:r w:rsidR="00FB3D6D">
        <w:rPr>
          <w:rFonts w:ascii="Times New Roman" w:hAnsi="Times New Roman" w:cs="Times New Roman"/>
          <w:sz w:val="28"/>
          <w:szCs w:val="28"/>
          <w:lang w:val="uk-UA"/>
        </w:rPr>
        <w:t>Мустяца</w:t>
      </w:r>
      <w:proofErr w:type="spellEnd"/>
      <w:r w:rsidR="00FB3D6D">
        <w:rPr>
          <w:rFonts w:ascii="Times New Roman" w:hAnsi="Times New Roman" w:cs="Times New Roman"/>
          <w:sz w:val="28"/>
          <w:szCs w:val="28"/>
          <w:lang w:val="uk-UA"/>
        </w:rPr>
        <w:t xml:space="preserve"> Г.Ф., </w:t>
      </w:r>
      <w:proofErr w:type="spellStart"/>
      <w:r w:rsidR="00FB3D6D">
        <w:rPr>
          <w:rFonts w:ascii="Times New Roman" w:hAnsi="Times New Roman" w:cs="Times New Roman"/>
          <w:sz w:val="28"/>
          <w:szCs w:val="28"/>
          <w:lang w:val="uk-UA"/>
        </w:rPr>
        <w:t>Кольчак</w:t>
      </w:r>
      <w:proofErr w:type="spellEnd"/>
      <w:r w:rsidR="00FB3D6D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r w:rsidR="008A3714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депутатської комісії з питань освіти Захарова О.В.,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</w:t>
      </w:r>
      <w:r w:rsidR="008A3714">
        <w:rPr>
          <w:rFonts w:ascii="Times New Roman" w:hAnsi="Times New Roman" w:cs="Times New Roman"/>
          <w:sz w:val="28"/>
          <w:szCs w:val="28"/>
          <w:lang w:val="uk-UA"/>
        </w:rPr>
        <w:t xml:space="preserve">к управління освіти </w:t>
      </w:r>
      <w:proofErr w:type="spellStart"/>
      <w:r w:rsidR="008A3714">
        <w:rPr>
          <w:rFonts w:ascii="Times New Roman" w:hAnsi="Times New Roman" w:cs="Times New Roman"/>
          <w:sz w:val="28"/>
          <w:szCs w:val="28"/>
          <w:lang w:val="uk-UA"/>
        </w:rPr>
        <w:t>Сінчук</w:t>
      </w:r>
      <w:proofErr w:type="spellEnd"/>
      <w:r w:rsidR="008A3714"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3714">
        <w:rPr>
          <w:rFonts w:ascii="Times New Roman" w:hAnsi="Times New Roman" w:cs="Times New Roman"/>
          <w:sz w:val="28"/>
          <w:szCs w:val="28"/>
          <w:lang w:val="uk-UA"/>
        </w:rPr>
        <w:t xml:space="preserve"> керівники інших управлінь, відділів, підприємств, організацій міста,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</w:t>
      </w:r>
      <w:r w:rsidR="008A3714">
        <w:rPr>
          <w:rFonts w:ascii="Times New Roman" w:hAnsi="Times New Roman" w:cs="Times New Roman"/>
          <w:sz w:val="28"/>
          <w:szCs w:val="28"/>
          <w:lang w:val="uk-UA"/>
        </w:rPr>
        <w:t>рації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>, члени трудових колективів навчальних закладів, представники батьківської громадськості.</w:t>
      </w:r>
    </w:p>
    <w:p w:rsidR="00F51F0B" w:rsidRDefault="00F51F0B" w:rsidP="00F51F0B">
      <w:pPr>
        <w:ind w:left="-426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денний: </w:t>
      </w:r>
    </w:p>
    <w:p w:rsidR="00F51F0B" w:rsidRDefault="00F51F0B" w:rsidP="00F51F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робочої групи для підготовки протоколу та проекту Резолюції зустрічі.</w:t>
      </w:r>
    </w:p>
    <w:p w:rsidR="00F51F0B" w:rsidRDefault="00F51F0B" w:rsidP="00F51F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Огляд-презентація очікуваних змін в галузі «Освіта» у зв</w:t>
      </w:r>
      <w:r w:rsidRPr="00F51F0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із прийняттям Закону України «Про освіту».</w:t>
      </w:r>
    </w:p>
    <w:p w:rsidR="00F51F0B" w:rsidRDefault="00F51F0B" w:rsidP="00F51F0B">
      <w:pPr>
        <w:pStyle w:val="a3"/>
        <w:ind w:left="6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Доповідач: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Ю.М., начальник управління освіти</w:t>
      </w:r>
    </w:p>
    <w:p w:rsidR="00B55773" w:rsidRDefault="00B55773" w:rsidP="00B55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презентації:</w:t>
      </w:r>
    </w:p>
    <w:p w:rsidR="00B55773" w:rsidRDefault="00B55773" w:rsidP="00B5577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Коломійчук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Т.П., директор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Южноукраїнської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№1;</w:t>
      </w:r>
    </w:p>
    <w:p w:rsidR="00B55773" w:rsidRDefault="00B55773" w:rsidP="00B5577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Буркун Т.І., член координаційної  громадської ради освіти міста.</w:t>
      </w:r>
    </w:p>
    <w:p w:rsidR="00B55773" w:rsidRDefault="00B55773" w:rsidP="00B55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Оцінка реального стану та перспектив розвитку освітньої галузі міста.</w:t>
      </w:r>
    </w:p>
    <w:p w:rsidR="00B55773" w:rsidRDefault="00B55773" w:rsidP="00B55773">
      <w:pPr>
        <w:pStyle w:val="a3"/>
        <w:ind w:left="6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Пароконний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В.К., міський голова</w:t>
      </w:r>
    </w:p>
    <w:p w:rsidR="00B55773" w:rsidRDefault="00B55773" w:rsidP="00B55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питань, піднятих у виступі міського голови.</w:t>
      </w:r>
    </w:p>
    <w:p w:rsidR="00B55773" w:rsidRDefault="00B55773" w:rsidP="00B55773">
      <w:pPr>
        <w:pStyle w:val="a3"/>
        <w:ind w:left="6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Учасники зустрічі</w:t>
      </w:r>
    </w:p>
    <w:p w:rsidR="00B55773" w:rsidRDefault="00B55773" w:rsidP="00B55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Резолюції зустрічі.</w:t>
      </w:r>
    </w:p>
    <w:p w:rsidR="00B55773" w:rsidRDefault="00B55773" w:rsidP="00B55773">
      <w:pPr>
        <w:pStyle w:val="a3"/>
        <w:ind w:left="6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Маленька Л.М.,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КМОЦ</w:t>
      </w:r>
    </w:p>
    <w:p w:rsidR="00B55773" w:rsidRDefault="00B55773" w:rsidP="00B557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77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55773" w:rsidRDefault="00B55773" w:rsidP="00B55773">
      <w:pPr>
        <w:ind w:left="-42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464">
        <w:rPr>
          <w:rFonts w:ascii="Times New Roman" w:hAnsi="Times New Roman" w:cs="Times New Roman"/>
          <w:b/>
          <w:sz w:val="28"/>
          <w:szCs w:val="28"/>
          <w:lang w:val="uk-UA"/>
        </w:rPr>
        <w:t>По першому питанню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слухали </w:t>
      </w:r>
      <w:proofErr w:type="spellStart"/>
      <w:r w:rsidR="001835C4">
        <w:rPr>
          <w:rFonts w:ascii="Times New Roman" w:hAnsi="Times New Roman" w:cs="Times New Roman"/>
          <w:sz w:val="28"/>
          <w:szCs w:val="28"/>
          <w:lang w:val="uk-UA"/>
        </w:rPr>
        <w:t>Сінчука</w:t>
      </w:r>
      <w:proofErr w:type="spellEnd"/>
      <w:r w:rsidR="001835C4">
        <w:rPr>
          <w:rFonts w:ascii="Times New Roman" w:hAnsi="Times New Roman" w:cs="Times New Roman"/>
          <w:sz w:val="28"/>
          <w:szCs w:val="28"/>
          <w:lang w:val="uk-UA"/>
        </w:rPr>
        <w:t xml:space="preserve"> Ю.М.,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Южноукраїнської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який оголос</w:t>
      </w:r>
      <w:r w:rsidR="0037446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835C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374464">
        <w:rPr>
          <w:rFonts w:ascii="Times New Roman" w:hAnsi="Times New Roman" w:cs="Times New Roman"/>
          <w:sz w:val="28"/>
          <w:szCs w:val="28"/>
          <w:lang w:val="uk-UA"/>
        </w:rPr>
        <w:t xml:space="preserve"> тему та мету зустрічі,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запропонував визначити робочу групу для підготовки протоколу та проекту Резолюції</w:t>
      </w:r>
      <w:r w:rsidR="00374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464">
        <w:rPr>
          <w:rFonts w:ascii="Times New Roman" w:hAnsi="Times New Roman" w:cs="Times New Roman"/>
          <w:sz w:val="28"/>
          <w:szCs w:val="28"/>
          <w:lang w:val="uk-UA"/>
        </w:rPr>
        <w:t xml:space="preserve">у складі Маленької Л.М., директора </w:t>
      </w:r>
      <w:proofErr w:type="spellStart"/>
      <w:r w:rsidR="00374464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374464">
        <w:rPr>
          <w:rFonts w:ascii="Times New Roman" w:hAnsi="Times New Roman" w:cs="Times New Roman"/>
          <w:sz w:val="28"/>
          <w:szCs w:val="28"/>
          <w:lang w:val="uk-UA"/>
        </w:rPr>
        <w:t xml:space="preserve"> «Консалтингово-методичний освітній центр», Бережної Н.І., методиста </w:t>
      </w:r>
      <w:proofErr w:type="spellStart"/>
      <w:r w:rsidR="00374464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374464">
        <w:rPr>
          <w:rFonts w:ascii="Times New Roman" w:hAnsi="Times New Roman" w:cs="Times New Roman"/>
          <w:sz w:val="28"/>
          <w:szCs w:val="28"/>
          <w:lang w:val="uk-UA"/>
        </w:rPr>
        <w:t xml:space="preserve"> КМОЦ, Кравченко Н.В., методиста </w:t>
      </w:r>
      <w:proofErr w:type="spellStart"/>
      <w:r w:rsidR="00374464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374464">
        <w:rPr>
          <w:rFonts w:ascii="Times New Roman" w:hAnsi="Times New Roman" w:cs="Times New Roman"/>
          <w:sz w:val="28"/>
          <w:szCs w:val="28"/>
          <w:lang w:val="uk-UA"/>
        </w:rPr>
        <w:t xml:space="preserve"> КМОЦ.</w:t>
      </w:r>
    </w:p>
    <w:p w:rsidR="00374464" w:rsidRDefault="00374464" w:rsidP="00B55773">
      <w:pPr>
        <w:ind w:left="-42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3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робочу групу для підготовки протоколу та проекту Резолюції зустрічі у складі:</w:t>
      </w:r>
    </w:p>
    <w:p w:rsidR="00374464" w:rsidRDefault="00374464" w:rsidP="0031141C">
      <w:pPr>
        <w:pStyle w:val="a3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31141C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енька Л.М.,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«Консалтингово-методичний освітній центр»;</w:t>
      </w:r>
    </w:p>
    <w:p w:rsidR="00374464" w:rsidRDefault="00374464" w:rsidP="0031141C">
      <w:pPr>
        <w:pStyle w:val="a3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Бережна Н.І., методист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«Консалтингово-методичний освітній центр»;</w:t>
      </w:r>
    </w:p>
    <w:p w:rsidR="00374464" w:rsidRDefault="00374464" w:rsidP="0031141C">
      <w:pPr>
        <w:pStyle w:val="a3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Кравченко Н.І., методист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«Консалтингово-методичний освітній центр»;</w:t>
      </w:r>
    </w:p>
    <w:p w:rsidR="005359B0" w:rsidRDefault="00374464" w:rsidP="005359B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C78">
        <w:rPr>
          <w:rFonts w:ascii="Times New Roman" w:hAnsi="Times New Roman" w:cs="Times New Roman"/>
          <w:b/>
          <w:sz w:val="28"/>
          <w:szCs w:val="28"/>
          <w:lang w:val="uk-UA"/>
        </w:rPr>
        <w:t>По другому питанню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2F7">
        <w:rPr>
          <w:rFonts w:ascii="Times New Roman" w:hAnsi="Times New Roman" w:cs="Times New Roman"/>
          <w:sz w:val="28"/>
          <w:szCs w:val="28"/>
          <w:lang w:val="uk-UA"/>
        </w:rPr>
        <w:t xml:space="preserve"> слухали </w:t>
      </w:r>
      <w:proofErr w:type="spellStart"/>
      <w:r w:rsidR="00805F7F">
        <w:rPr>
          <w:rFonts w:ascii="Times New Roman" w:hAnsi="Times New Roman" w:cs="Times New Roman"/>
          <w:sz w:val="28"/>
          <w:szCs w:val="28"/>
          <w:lang w:val="uk-UA"/>
        </w:rPr>
        <w:t>Сінчука</w:t>
      </w:r>
      <w:proofErr w:type="spellEnd"/>
      <w:r w:rsidR="00805F7F">
        <w:rPr>
          <w:rFonts w:ascii="Times New Roman" w:hAnsi="Times New Roman" w:cs="Times New Roman"/>
          <w:sz w:val="28"/>
          <w:szCs w:val="28"/>
          <w:lang w:val="uk-UA"/>
        </w:rPr>
        <w:t xml:space="preserve"> Ю.М., </w:t>
      </w:r>
      <w:r w:rsidR="004A62BA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освіти </w:t>
      </w:r>
      <w:proofErr w:type="spellStart"/>
      <w:r w:rsidR="004D6C78">
        <w:rPr>
          <w:rFonts w:ascii="Times New Roman" w:hAnsi="Times New Roman" w:cs="Times New Roman"/>
          <w:sz w:val="28"/>
          <w:szCs w:val="28"/>
          <w:lang w:val="uk-UA"/>
        </w:rPr>
        <w:t>Южноукраї</w:t>
      </w:r>
      <w:r w:rsidR="00805F7F">
        <w:rPr>
          <w:rFonts w:ascii="Times New Roman" w:hAnsi="Times New Roman" w:cs="Times New Roman"/>
          <w:sz w:val="28"/>
          <w:szCs w:val="28"/>
          <w:lang w:val="uk-UA"/>
        </w:rPr>
        <w:t>нської</w:t>
      </w:r>
      <w:proofErr w:type="spellEnd"/>
      <w:r w:rsidR="00805F7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4D6C78">
        <w:rPr>
          <w:rFonts w:ascii="Times New Roman" w:hAnsi="Times New Roman" w:cs="Times New Roman"/>
          <w:sz w:val="28"/>
          <w:szCs w:val="28"/>
          <w:lang w:val="uk-UA"/>
        </w:rPr>
        <w:t>, який виступ</w:t>
      </w:r>
      <w:r w:rsidR="004A62BA">
        <w:rPr>
          <w:rFonts w:ascii="Times New Roman" w:hAnsi="Times New Roman" w:cs="Times New Roman"/>
          <w:sz w:val="28"/>
          <w:szCs w:val="28"/>
          <w:lang w:val="uk-UA"/>
        </w:rPr>
        <w:t>ив перед присутніми із доповіддю та оглядом-презентацією про очікувані зміни в галузі «Освіта» у зв</w:t>
      </w:r>
      <w:r w:rsidR="004A62BA" w:rsidRPr="004A62B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A62BA">
        <w:rPr>
          <w:rFonts w:ascii="Times New Roman" w:hAnsi="Times New Roman" w:cs="Times New Roman"/>
          <w:sz w:val="28"/>
          <w:szCs w:val="28"/>
          <w:lang w:val="uk-UA"/>
        </w:rPr>
        <w:t>язку з прийняттям Закону України «Про освіту».</w:t>
      </w:r>
      <w:r w:rsidR="00C314B8">
        <w:rPr>
          <w:rFonts w:ascii="Times New Roman" w:hAnsi="Times New Roman" w:cs="Times New Roman"/>
          <w:sz w:val="28"/>
          <w:szCs w:val="28"/>
          <w:lang w:val="uk-UA"/>
        </w:rPr>
        <w:t xml:space="preserve"> У своїй доповіді Юрій Михайлович зазначив, що</w:t>
      </w:r>
      <w:r w:rsidR="0051056F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освіта знаходиться на шляху реформування після ухвалення 5 вересня  Верховною Радою України  нового Закону України «Про освіту»</w:t>
      </w:r>
      <w:r w:rsidR="00535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42F7">
        <w:rPr>
          <w:rFonts w:ascii="Times New Roman" w:hAnsi="Times New Roman" w:cs="Times New Roman"/>
          <w:sz w:val="28"/>
          <w:szCs w:val="28"/>
          <w:lang w:val="uk-UA"/>
        </w:rPr>
        <w:t xml:space="preserve"> який вступив в дію 28 вересня.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своєму виступі Юрій Михайлович ознайомив присутніх з основними напрямками змін в галузі освіти, які прописані в новому Законі України «Про освіту». Зокрема, увагу присутніх було звернуто на такі питання: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1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навчання дітей та структуру загальної середньої освіти;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 з 1 вересня 2018 року12-річного терміну навчання та необхідність підготовки вчителів початкової школи до впровадження Концепції Нової української школи;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оволодіння учнями  в процесі навчання 10-ма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форми здобуття освіти (формальну, неформальну,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можливе реформування структури навчальних закладів  ( створення опорних шкіл, освітніх  кластерів);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зміну пріоритетів навчальних дисциплін в НВП та збільшення ролі природничо-математичних дисциплін;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гарантування права на освітні послуги для дітей з особливими освітніми потребами;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в місті Інклюзивно-ресурсного центру;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розширення фінансової  та кадрової самостійності навчальних закладів;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зростання заробітної плати освітян та надходження коштів державної освітньої субвенції;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атестація,  курси підвищення кваліфікації та впровадження  добровільної сертифікації педагогів;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реалізацію мовного питання в масштабах області  та міста та ряд інших важливих питань.</w:t>
      </w:r>
    </w:p>
    <w:p w:rsidR="006E14FB" w:rsidRDefault="006E14FB" w:rsidP="006E14F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14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 третьому питанню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слухали:  </w:t>
      </w:r>
    </w:p>
    <w:p w:rsidR="005359B0" w:rsidRPr="006E14FB" w:rsidRDefault="006E14FB" w:rsidP="006E14F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6E1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Коломійчук</w:t>
      </w:r>
      <w:proofErr w:type="spellEnd"/>
      <w:r w:rsidRPr="006E1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</w:t>
      </w:r>
      <w:r w:rsidR="005359B0" w:rsidRPr="006E1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</w:t>
      </w:r>
      <w:r w:rsidRPr="006E1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359B0" w:rsidRPr="006E1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359B0" w:rsidRPr="006E1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</w:t>
      </w:r>
      <w:r w:rsidRPr="006E1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їнської</w:t>
      </w:r>
      <w:proofErr w:type="spellEnd"/>
      <w:r w:rsidRPr="006E1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гімназії №1</w:t>
      </w:r>
      <w:r w:rsidR="005359B0" w:rsidRPr="006E1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своєму виступі Тетяна Павлівна підтримала зміни в освіті, підкресливши, що сьогодні освіта стала  глобальною,  є товаром, а вчителі готові до суттєвих </w:t>
      </w:r>
      <w:r w:rsidR="005359B0" w:rsidRPr="006E1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змін у галузі, заклади беруть активну участь у різних проектах. За її словами, радянська освіта була консервативною, а нині  в освіті існують партнерські зв’язки між управлінцями, учительством і школярами, батьківською громадськістю. Звернула увагу влади на те, щоб освітня структура у місті була збережена, адже вона вибудовувалася десятиліттями.</w:t>
      </w:r>
    </w:p>
    <w:p w:rsidR="005359B0" w:rsidRDefault="00805F7F" w:rsidP="00805F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Буркун Т.І., 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координаційної громад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 освіти міста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у своєму виступі підкреслила, що реформування освіти зумовлене не лише об</w:t>
      </w:r>
      <w:r w:rsidR="005359B0" w:rsidRPr="0029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єктивними вимогами часу, а й станом самої системи освіти. За її словами, лише 10% батьків відносяться до противників нового Закону України «Про освіту», а більшість з розумінням підходять до змін в освіті.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Підкреслила, що батьківська громадськість позитивно налаштована на змінив освіти та має надію на успішне завершення даної реформи. 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Іванівна висловила подяку міському голові та депутатському корпусу  за активну підтримку, співпрацю, розуміння і готовність допомагати у вирішенні багатьох питань функціонування навчальних закладів міста.</w:t>
      </w:r>
    </w:p>
    <w:p w:rsidR="005359B0" w:rsidRDefault="00644790" w:rsidP="006657BB">
      <w:pPr>
        <w:shd w:val="clear" w:color="auto" w:fill="FFFFFF"/>
        <w:tabs>
          <w:tab w:val="left" w:pos="0"/>
        </w:tabs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57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 четвертому питанню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слухали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Пароконного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В.К., міського голову, який </w:t>
      </w:r>
      <w:r w:rsidR="00665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виступив перед присутніми з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оглядом важливих проблемних питань функціонування  громади міста та галузі </w:t>
      </w:r>
      <w:r w:rsidR="00665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своєму виступі перед учасниками зібрання Віктор Кирилович звернув увагу присутніх на актуальні питання життєдіяльності міста, зокрема, таких: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децентралізації та збільшення навантаження на міський бюджет  у </w:t>
      </w:r>
      <w:proofErr w:type="spellStart"/>
      <w:r w:rsidRPr="00530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</w:t>
      </w:r>
      <w:proofErr w:type="spellEnd"/>
      <w:r w:rsidRPr="0053023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530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</w:t>
      </w:r>
      <w:proofErr w:type="spellEnd"/>
      <w:r w:rsidRPr="00530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реалізацією нового закону про освіту, збільшенням виплат на </w:t>
      </w:r>
      <w:proofErr w:type="spellStart"/>
      <w:r w:rsidRPr="00530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заробітню</w:t>
      </w:r>
      <w:proofErr w:type="spellEnd"/>
      <w:r w:rsidRPr="00530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плату освітян;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якості освіти у місті;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шляхи можливих бюджетних заощаджень через активне залучення  в місто інвесторів та спрямування заощаджених коштів на потреби освіти та громади міста;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благоустрій міста (покращення естетичного виду громадських місць, облаштування проспекту Незалежності, будівництво сучасних туалетів  в громадських місцях, впорядкування паркової зони тощо);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переведення в житловий фонд окремих приміщень;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реформування ринків та боротьба зі стихійною торгівлею;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тарифів на житлово-комунальні послуги та питання заощаджень у комунальній сфері;</w:t>
      </w:r>
    </w:p>
    <w:p w:rsidR="005359B0" w:rsidRDefault="005359B0" w:rsidP="005359B0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реформування медичної галузі.</w:t>
      </w:r>
    </w:p>
    <w:p w:rsidR="005359B0" w:rsidRDefault="006657BB" w:rsidP="00CD7E5D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7E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 п’ятому питанню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слухали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Пароконного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В.К., міського голову, який</w:t>
      </w:r>
      <w:r w:rsidR="00CD7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відповів за питання присутніх, 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стосувалися галузі освіти. Зокрема, </w:t>
      </w:r>
      <w:r w:rsidR="00CD7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Кирилович довів до відома присутніх, що влада міста зацікавлена в 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передачі на баланс міста приміщення колишнього Промінвестбанку та створення на його базі п</w:t>
      </w:r>
      <w:r w:rsidR="00CD7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озашкільних навчальних закладів і активно прац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CD7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над вирішенням цього питання. 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питання про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виділення коштів на заміну вікон в закладах освіти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Пароконний</w:t>
      </w:r>
      <w:proofErr w:type="spellEnd"/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В.К. запропонував начальнику 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управління освіти </w:t>
      </w:r>
      <w:proofErr w:type="spellStart"/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Сінчуку</w:t>
      </w:r>
      <w:proofErr w:type="spellEnd"/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Ю.М.  та керівникам закладів освіти створити робочу групу  та спільно з депутатами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членами виконавчого комітету намітити шляхи вирішення даної проблеми. 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Стосовно за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присутніх щодо 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ремонту груп ДНЗ №8 «Казка» та укріплення блоків «А» та «Б»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 цього дитячого садочка, повідомив, що цю проблему вирішують. Його доповнила Захарова О.</w:t>
      </w:r>
      <w:r w:rsidR="00A2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депутат міської ради, голова комісії з питань освіти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розповіла про проведену роботу  з даного напрямку.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питання щодо 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шкільного автобуса 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потреб освіти міста ( 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організованого виїзду дітей на конкурси, змагання, олімпіади, ЗНО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зазначив, що дане питання </w:t>
      </w:r>
      <w:r w:rsidR="0007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поки що може </w:t>
      </w:r>
      <w:r w:rsidR="00A2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07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потреби</w:t>
      </w:r>
      <w:r w:rsidR="00A2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7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вирішуватися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</w:t>
      </w:r>
      <w:r w:rsidR="0007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залучення </w:t>
      </w:r>
      <w:r w:rsidR="00AA4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наявного транспорту в підпорядкованих виконавчому комітету структурних підрозділах. Віктор Кирилович позитивно сприйняв 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запит громадськості  щодо 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сучасної комп’ютерної техніки</w:t>
      </w:r>
      <w:r w:rsidR="0007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комунального закладу «</w:t>
      </w:r>
      <w:proofErr w:type="spellStart"/>
      <w:r w:rsidR="0007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Южноукраїнський</w:t>
      </w:r>
      <w:proofErr w:type="spellEnd"/>
      <w:r w:rsidR="0007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МНВК»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лінгафонних кабінетів</w:t>
      </w:r>
      <w:r w:rsidR="0007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загальноосвітніх навчальних закладів  з метою підвищення якості  вивчення іноземних мов. Міський голова проаналізував вирішення в місті питання  щодо  залучення інвесторів для</w:t>
      </w:r>
      <w:r w:rsidR="00535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здійснення  сортування сміття та його вивезення. </w:t>
      </w:r>
    </w:p>
    <w:p w:rsidR="005359B0" w:rsidRDefault="005359B0" w:rsidP="005359B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3684" w:rsidRPr="008836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 шостому питанню</w:t>
      </w:r>
      <w:r w:rsidR="00883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слухали Маленьку Л.М., директора </w:t>
      </w:r>
      <w:proofErr w:type="spellStart"/>
      <w:r w:rsidR="00883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proofErr w:type="spellEnd"/>
      <w:r w:rsidR="00883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КМОЦ , яка ознайомила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3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учасників зібрання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проектом резолюції зустрічі міського голови з </w:t>
      </w:r>
      <w:r w:rsidR="00306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активом освітян  та батьківської громадськості</w:t>
      </w:r>
      <w:r w:rsidR="00015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якій намічено першочергові завдання щодо впровадження нового Закону України «Про осв</w:t>
      </w:r>
      <w:r w:rsidR="000F6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іту» та інших підзаконних актів.</w:t>
      </w:r>
    </w:p>
    <w:p w:rsidR="00CE5DA6" w:rsidRDefault="000F6059" w:rsidP="00CE5DA6">
      <w:pPr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974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  <w:r w:rsidR="00CE5DA6" w:rsidRPr="00CE5DA6">
        <w:rPr>
          <w:sz w:val="28"/>
          <w:szCs w:val="28"/>
          <w:lang w:val="uk-UA"/>
        </w:rPr>
        <w:t xml:space="preserve"> </w:t>
      </w:r>
    </w:p>
    <w:p w:rsidR="00CE5DA6" w:rsidRPr="00E9380F" w:rsidRDefault="00CE5DA6" w:rsidP="00CE5D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80F">
        <w:rPr>
          <w:rFonts w:ascii="Times New Roman" w:hAnsi="Times New Roman" w:cs="Times New Roman"/>
          <w:sz w:val="28"/>
          <w:szCs w:val="28"/>
          <w:lang w:val="uk-UA"/>
        </w:rPr>
        <w:t>1. Управлінню освіти міської ради, адміністраціям закладів освіти спрямувати зусилля на реалізацію вимог Закону України «Про освіту», інших підзаконних актів.</w:t>
      </w:r>
    </w:p>
    <w:p w:rsidR="00CE5DA6" w:rsidRPr="00E9380F" w:rsidRDefault="00CE5DA6" w:rsidP="00CE5D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80F">
        <w:rPr>
          <w:rFonts w:ascii="Times New Roman" w:hAnsi="Times New Roman" w:cs="Times New Roman"/>
          <w:sz w:val="28"/>
          <w:szCs w:val="28"/>
          <w:lang w:val="uk-UA"/>
        </w:rPr>
        <w:tab/>
        <w:t>2. Забезпечити реалізацію заходів сприяння реформування галузі «освіта» міста після затвердження їх виконавчим комітетом.</w:t>
      </w:r>
    </w:p>
    <w:p w:rsidR="00CE5DA6" w:rsidRPr="00E9380F" w:rsidRDefault="00CE5DA6" w:rsidP="00CE5D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80F">
        <w:rPr>
          <w:rFonts w:ascii="Times New Roman" w:hAnsi="Times New Roman" w:cs="Times New Roman"/>
          <w:sz w:val="28"/>
          <w:szCs w:val="28"/>
          <w:lang w:val="uk-UA"/>
        </w:rPr>
        <w:tab/>
        <w:t>3. Управлінню освіти міської ради скласти план-графік поетапного укріплення матеріально-технічної бази спеціалізованих кабінетів з метою забезпечення якісної профільної освіти та подати його на узгодження міському голові, головам постійних депутатських комісій з питань освіти та з питань бюджету.</w:t>
      </w:r>
    </w:p>
    <w:p w:rsidR="00CE5DA6" w:rsidRPr="00E9380F" w:rsidRDefault="00CE5DA6" w:rsidP="00CE5D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80F">
        <w:rPr>
          <w:rFonts w:ascii="Times New Roman" w:hAnsi="Times New Roman" w:cs="Times New Roman"/>
          <w:sz w:val="28"/>
          <w:szCs w:val="28"/>
          <w:lang w:val="uk-UA"/>
        </w:rPr>
        <w:tab/>
        <w:t>4. Вжити заходів щодо створення інклюзивно-ресурсного центру в місті на виконання Постанови Кабінету Міністрів України від 12.07.2017 №545 «Про затвердження Положення про інклюзивно-ресурсний центр» та Доручення голови облдержадміністрації від 03.10.2017 №4693/0/05-60/3-17 «Про утворення інклюзивно-ресурсних центрів».</w:t>
      </w:r>
    </w:p>
    <w:p w:rsidR="00CE5DA6" w:rsidRDefault="00CE5DA6" w:rsidP="00CE5D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80F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5. Управлінню освіти міської ради забезпечити відповідну роботу постійно-діючої фокус-г</w:t>
      </w:r>
      <w:r w:rsidR="00D6258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9380F">
        <w:rPr>
          <w:rFonts w:ascii="Times New Roman" w:hAnsi="Times New Roman" w:cs="Times New Roman"/>
          <w:sz w:val="28"/>
          <w:szCs w:val="28"/>
          <w:lang w:val="uk-UA"/>
        </w:rPr>
        <w:t xml:space="preserve">упи з метою узгодження очікуваних змін в організації навчально-виховного процесу з усіма його учасниками. </w:t>
      </w:r>
    </w:p>
    <w:p w:rsidR="009A3F02" w:rsidRDefault="00D22153" w:rsidP="00CE5D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6. Сприяти вирішенню питання підвезення дітей на конкурси, змагання, олімпіади, ЗНО автотранспортом, що знаходиться на балансі СКГ.</w:t>
      </w:r>
    </w:p>
    <w:p w:rsidR="00D22153" w:rsidRDefault="00D22153" w:rsidP="00CE5D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7. Продовжити відпрацювання процесу роздільного сортування відходів у закладах освіти.</w:t>
      </w:r>
    </w:p>
    <w:p w:rsidR="00D62589" w:rsidRPr="00E9380F" w:rsidRDefault="00D62589" w:rsidP="00CE5D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DA6" w:rsidRPr="00E9380F" w:rsidRDefault="00CE5DA6" w:rsidP="00CE5DA6">
      <w:pPr>
        <w:rPr>
          <w:rFonts w:ascii="Times New Roman" w:hAnsi="Times New Roman" w:cs="Times New Roman"/>
          <w:lang w:val="uk-UA"/>
        </w:rPr>
      </w:pPr>
    </w:p>
    <w:p w:rsidR="000C6451" w:rsidRDefault="00365891" w:rsidP="005359B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</w:t>
      </w:r>
      <w:r w:rsidR="00D62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D62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6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Л.М.Маленька</w:t>
      </w:r>
    </w:p>
    <w:p w:rsidR="00365891" w:rsidRDefault="000C6451" w:rsidP="005359B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D62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65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Н.І.Бережна</w:t>
      </w:r>
    </w:p>
    <w:p w:rsidR="000C6451" w:rsidRPr="00365891" w:rsidRDefault="000C6451" w:rsidP="005359B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D62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Н.В.Кравченко </w:t>
      </w:r>
    </w:p>
    <w:p w:rsidR="00CE5DA6" w:rsidRDefault="00CE5DA6" w:rsidP="005359B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5DA6" w:rsidRDefault="00CE5DA6" w:rsidP="005359B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5DA6" w:rsidRPr="006974B1" w:rsidRDefault="00CE5DA6" w:rsidP="005359B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59B0" w:rsidRDefault="005359B0" w:rsidP="0053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9B0" w:rsidRDefault="005359B0" w:rsidP="0053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9B0" w:rsidRDefault="005359B0" w:rsidP="0053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9B0" w:rsidRDefault="005359B0" w:rsidP="0053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9B0" w:rsidRDefault="005359B0" w:rsidP="0053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9B0" w:rsidRDefault="005359B0" w:rsidP="0053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9B0" w:rsidRDefault="005359B0" w:rsidP="005359B0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59B0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br/>
      </w:r>
    </w:p>
    <w:p w:rsidR="005359B0" w:rsidRPr="00DD581F" w:rsidRDefault="005359B0" w:rsidP="0053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9B0" w:rsidRPr="00DD581F" w:rsidRDefault="005359B0" w:rsidP="0053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9B0" w:rsidRPr="00DD581F" w:rsidRDefault="005359B0" w:rsidP="005359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74464" w:rsidRPr="004A62BA" w:rsidRDefault="00374464" w:rsidP="0031141C">
      <w:pPr>
        <w:pStyle w:val="a3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773" w:rsidRPr="00B55773" w:rsidRDefault="00B55773" w:rsidP="00374464">
      <w:pPr>
        <w:pStyle w:val="a3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5773" w:rsidRPr="00B55773" w:rsidSect="003D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9C2"/>
    <w:multiLevelType w:val="hybridMultilevel"/>
    <w:tmpl w:val="2952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9693C"/>
    <w:multiLevelType w:val="multilevel"/>
    <w:tmpl w:val="0CDCA538"/>
    <w:lvl w:ilvl="0">
      <w:start w:val="1"/>
      <w:numFmt w:val="decimal"/>
      <w:lvlText w:val="%1."/>
      <w:lvlJc w:val="left"/>
      <w:pPr>
        <w:ind w:left="64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2" w:hanging="2160"/>
      </w:pPr>
      <w:rPr>
        <w:rFonts w:hint="default"/>
      </w:rPr>
    </w:lvl>
  </w:abstractNum>
  <w:abstractNum w:abstractNumId="2">
    <w:nsid w:val="24725C86"/>
    <w:multiLevelType w:val="hybridMultilevel"/>
    <w:tmpl w:val="2D4AB838"/>
    <w:lvl w:ilvl="0" w:tplc="C21C452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B020403"/>
    <w:multiLevelType w:val="hybridMultilevel"/>
    <w:tmpl w:val="ABD81700"/>
    <w:lvl w:ilvl="0" w:tplc="C946208A">
      <w:start w:val="6"/>
      <w:numFmt w:val="bullet"/>
      <w:lvlText w:val="-"/>
      <w:lvlJc w:val="left"/>
      <w:pPr>
        <w:ind w:left="64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DC2"/>
    <w:rsid w:val="00015D73"/>
    <w:rsid w:val="00074AFF"/>
    <w:rsid w:val="00086950"/>
    <w:rsid w:val="000C6451"/>
    <w:rsid w:val="000F6059"/>
    <w:rsid w:val="001835C4"/>
    <w:rsid w:val="002F3DC2"/>
    <w:rsid w:val="003065DA"/>
    <w:rsid w:val="0031141C"/>
    <w:rsid w:val="00365891"/>
    <w:rsid w:val="003712C6"/>
    <w:rsid w:val="00374464"/>
    <w:rsid w:val="003D1ABA"/>
    <w:rsid w:val="004A62BA"/>
    <w:rsid w:val="004D6C78"/>
    <w:rsid w:val="0051056F"/>
    <w:rsid w:val="005359B0"/>
    <w:rsid w:val="00644790"/>
    <w:rsid w:val="006657BB"/>
    <w:rsid w:val="006974B1"/>
    <w:rsid w:val="006E14FB"/>
    <w:rsid w:val="00805F7F"/>
    <w:rsid w:val="00883684"/>
    <w:rsid w:val="008A3714"/>
    <w:rsid w:val="009A3F02"/>
    <w:rsid w:val="00A21A07"/>
    <w:rsid w:val="00AA42F7"/>
    <w:rsid w:val="00B55773"/>
    <w:rsid w:val="00B9101E"/>
    <w:rsid w:val="00C314B8"/>
    <w:rsid w:val="00CD7E5D"/>
    <w:rsid w:val="00CE5DA6"/>
    <w:rsid w:val="00D22153"/>
    <w:rsid w:val="00D62589"/>
    <w:rsid w:val="00E9380F"/>
    <w:rsid w:val="00F03365"/>
    <w:rsid w:val="00F51F0B"/>
    <w:rsid w:val="00FB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A317A-8C3B-4ECC-B902-3AF28E51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33</cp:revision>
  <cp:lastPrinted>2017-10-07T15:34:00Z</cp:lastPrinted>
  <dcterms:created xsi:type="dcterms:W3CDTF">2017-10-07T13:38:00Z</dcterms:created>
  <dcterms:modified xsi:type="dcterms:W3CDTF">2017-10-07T16:27:00Z</dcterms:modified>
</cp:coreProperties>
</file>