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0E21" w:rsidRDefault="00F40E21" w:rsidP="00F40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0E21">
        <w:rPr>
          <w:rFonts w:ascii="Times New Roman" w:hAnsi="Times New Roman"/>
          <w:b/>
          <w:sz w:val="28"/>
          <w:szCs w:val="28"/>
          <w:lang w:val="uk-UA"/>
        </w:rPr>
        <w:t>ДК 021 2015: 09110000-3 - Тверде паливо</w:t>
      </w:r>
    </w:p>
    <w:p w:rsidR="00F40E21" w:rsidRDefault="00F40E21" w:rsidP="00F40E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0E21">
        <w:rPr>
          <w:rFonts w:ascii="Times New Roman" w:hAnsi="Times New Roman"/>
          <w:b/>
          <w:sz w:val="28"/>
          <w:szCs w:val="28"/>
          <w:lang w:val="uk-UA"/>
        </w:rPr>
        <w:t>( Вугілля кам'яне марок ДГ (0-200), ДГ (13-25) для закладів освіти Южноукраїнської міської територіальної громади).</w:t>
      </w:r>
    </w:p>
    <w:p w:rsidR="00F40E21" w:rsidRDefault="00F40E21" w:rsidP="001B436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5C1B" w:rsidRDefault="001B436F" w:rsidP="00F95C1B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F95C1B" w:rsidRPr="00F95C1B">
        <w:rPr>
          <w:rFonts w:ascii="Times New Roman" w:hAnsi="Times New Roman"/>
          <w:b/>
          <w:sz w:val="28"/>
          <w:szCs w:val="28"/>
          <w:lang w:val="uk-UA"/>
        </w:rPr>
        <w:t>UA-2021-02-01-014811-a</w:t>
      </w:r>
    </w:p>
    <w:p w:rsidR="005B6C04" w:rsidRDefault="00577C2F" w:rsidP="00F95C1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Обсяг товару 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>розрахов</w:t>
      </w:r>
      <w:r w:rsidR="001B436F">
        <w:rPr>
          <w:rFonts w:ascii="Times New Roman" w:hAnsi="Times New Roman"/>
          <w:sz w:val="28"/>
          <w:szCs w:val="28"/>
          <w:lang w:val="uk-UA"/>
        </w:rPr>
        <w:t>ано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 xml:space="preserve"> на підставі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та з урахуванням </w:t>
      </w:r>
      <w:r w:rsidR="00F40E21">
        <w:rPr>
          <w:rFonts w:ascii="Times New Roman" w:hAnsi="Times New Roman"/>
          <w:sz w:val="28"/>
          <w:szCs w:val="28"/>
          <w:lang w:val="uk-UA"/>
        </w:rPr>
        <w:t>потреби закладів у вугіллі</w:t>
      </w:r>
      <w:r w:rsidR="00F40E21" w:rsidRPr="00F40E21">
        <w:t xml:space="preserve"> </w:t>
      </w:r>
      <w:r w:rsidR="00F40E21" w:rsidRPr="00F40E21">
        <w:rPr>
          <w:rFonts w:ascii="Times New Roman" w:hAnsi="Times New Roman"/>
          <w:sz w:val="28"/>
          <w:szCs w:val="28"/>
          <w:lang w:val="uk-UA"/>
        </w:rPr>
        <w:t>марки ДГ (0-200)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 w:rsidRPr="00F40E21">
        <w:rPr>
          <w:rFonts w:ascii="Times New Roman" w:hAnsi="Times New Roman"/>
          <w:sz w:val="28"/>
          <w:szCs w:val="28"/>
          <w:lang w:val="uk-UA"/>
        </w:rPr>
        <w:t>ДГ (13-25)</w:t>
      </w:r>
      <w:r w:rsidR="00F40E21">
        <w:rPr>
          <w:rFonts w:ascii="Times New Roman" w:hAnsi="Times New Roman"/>
          <w:sz w:val="28"/>
          <w:szCs w:val="28"/>
          <w:lang w:val="uk-UA"/>
        </w:rPr>
        <w:t>.</w:t>
      </w:r>
    </w:p>
    <w:p w:rsidR="00F40E21" w:rsidRPr="00F40E21" w:rsidRDefault="00F40E21" w:rsidP="00F4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40E21">
        <w:rPr>
          <w:rFonts w:ascii="Times New Roman" w:hAnsi="Times New Roman" w:cs="Times New Roman"/>
          <w:b/>
          <w:sz w:val="24"/>
          <w:szCs w:val="24"/>
          <w:lang w:val="uk-UA"/>
        </w:rPr>
        <w:t>Загальний обсяг складає :</w:t>
      </w:r>
    </w:p>
    <w:tbl>
      <w:tblPr>
        <w:tblW w:w="95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94"/>
        <w:gridCol w:w="1804"/>
        <w:gridCol w:w="1740"/>
      </w:tblGrid>
      <w:tr w:rsidR="00F40E21" w:rsidRPr="00F40E21" w:rsidTr="008E7686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b/>
                <w:szCs w:val="24"/>
                <w:lang w:val="uk-UA"/>
              </w:rPr>
              <w:t>№</w:t>
            </w:r>
          </w:p>
        </w:tc>
        <w:tc>
          <w:tcPr>
            <w:tcW w:w="4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b/>
                <w:szCs w:val="24"/>
                <w:lang w:val="uk-UA"/>
              </w:rPr>
              <w:t>Найменування</w:t>
            </w:r>
          </w:p>
        </w:tc>
        <w:tc>
          <w:tcPr>
            <w:tcW w:w="18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b/>
                <w:szCs w:val="24"/>
                <w:lang w:val="uk-UA"/>
              </w:rPr>
              <w:t>Одиниця виміру</w:t>
            </w:r>
          </w:p>
        </w:tc>
        <w:tc>
          <w:tcPr>
            <w:tcW w:w="17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b/>
                <w:szCs w:val="24"/>
                <w:lang w:val="uk-UA"/>
              </w:rPr>
              <w:t>Очікуваний обсяг</w:t>
            </w:r>
          </w:p>
        </w:tc>
      </w:tr>
      <w:tr w:rsidR="00F40E21" w:rsidRPr="00F40E21" w:rsidTr="008E7686">
        <w:trPr>
          <w:trHeight w:val="522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</w:p>
        </w:tc>
        <w:tc>
          <w:tcPr>
            <w:tcW w:w="4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E21" w:rsidRPr="00F40E21" w:rsidRDefault="00F40E21" w:rsidP="00F40E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 w:eastAsia="zh-CN"/>
              </w:rPr>
            </w:pPr>
            <w:r w:rsidRPr="00F40E21">
              <w:rPr>
                <w:rFonts w:ascii="Times New Roman" w:eastAsia="Calibri" w:hAnsi="Times New Roman" w:cs="Times New Roman"/>
                <w:color w:val="000000"/>
                <w:szCs w:val="24"/>
                <w:lang w:val="uk-UA"/>
              </w:rPr>
              <w:t>Вугілля кам’яне марки ДГ (0-200)</w:t>
            </w:r>
          </w:p>
        </w:tc>
        <w:tc>
          <w:tcPr>
            <w:tcW w:w="18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 w:eastAsia="zh-CN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 w:eastAsia="zh-CN"/>
              </w:rPr>
              <w:t>тонна</w:t>
            </w:r>
          </w:p>
        </w:tc>
        <w:tc>
          <w:tcPr>
            <w:tcW w:w="17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200</w:t>
            </w:r>
          </w:p>
        </w:tc>
      </w:tr>
      <w:tr w:rsidR="00F40E21" w:rsidRPr="00F40E21" w:rsidTr="008E7686"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</w:p>
        </w:tc>
        <w:tc>
          <w:tcPr>
            <w:tcW w:w="4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E21" w:rsidRPr="00F40E21" w:rsidRDefault="00F40E21" w:rsidP="00F40E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uk-UA"/>
              </w:rPr>
            </w:pPr>
            <w:r w:rsidRPr="00F40E21">
              <w:rPr>
                <w:rFonts w:ascii="Times New Roman" w:eastAsia="Calibri" w:hAnsi="Times New Roman" w:cs="Times New Roman"/>
                <w:color w:val="000000"/>
                <w:szCs w:val="24"/>
                <w:lang w:val="uk-UA"/>
              </w:rPr>
              <w:t>Вугілля кам’яне марки ДГ (13-25)</w:t>
            </w:r>
          </w:p>
        </w:tc>
        <w:tc>
          <w:tcPr>
            <w:tcW w:w="18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 w:eastAsia="zh-CN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 w:eastAsia="zh-CN"/>
              </w:rPr>
              <w:t>тонна</w:t>
            </w:r>
          </w:p>
        </w:tc>
        <w:tc>
          <w:tcPr>
            <w:tcW w:w="174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color w:val="000000"/>
                <w:szCs w:val="24"/>
                <w:lang w:val="uk-UA"/>
              </w:rPr>
              <w:t>50</w:t>
            </w:r>
          </w:p>
        </w:tc>
      </w:tr>
    </w:tbl>
    <w:p w:rsidR="00F40E21" w:rsidRPr="00F40E21" w:rsidRDefault="00F40E21" w:rsidP="00F40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297"/>
        <w:gridCol w:w="1672"/>
        <w:gridCol w:w="2687"/>
      </w:tblGrid>
      <w:tr w:rsidR="00F40E21" w:rsidRPr="00F40E21" w:rsidTr="008E7686">
        <w:tc>
          <w:tcPr>
            <w:tcW w:w="1242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Марка вугілля</w:t>
            </w:r>
          </w:p>
        </w:tc>
        <w:tc>
          <w:tcPr>
            <w:tcW w:w="1701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Розмір фракції</w:t>
            </w:r>
          </w:p>
        </w:tc>
        <w:tc>
          <w:tcPr>
            <w:tcW w:w="2297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Зольність на сухий стан палива, %, не більше ніж</w:t>
            </w:r>
          </w:p>
        </w:tc>
        <w:tc>
          <w:tcPr>
            <w:tcW w:w="1672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Загальна волога на робочий стан палива, %, не більше ніж</w:t>
            </w:r>
          </w:p>
        </w:tc>
        <w:tc>
          <w:tcPr>
            <w:tcW w:w="2687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Нижча теплота згорання на робочий стан палива, ккал/кг, не менше ніж</w:t>
            </w:r>
          </w:p>
        </w:tc>
      </w:tr>
      <w:tr w:rsidR="00F40E21" w:rsidRPr="00F40E21" w:rsidTr="008E7686">
        <w:tc>
          <w:tcPr>
            <w:tcW w:w="1242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ДГ</w:t>
            </w:r>
          </w:p>
        </w:tc>
        <w:tc>
          <w:tcPr>
            <w:tcW w:w="1701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0-200</w:t>
            </w:r>
          </w:p>
        </w:tc>
        <w:tc>
          <w:tcPr>
            <w:tcW w:w="2297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30</w:t>
            </w:r>
          </w:p>
        </w:tc>
        <w:tc>
          <w:tcPr>
            <w:tcW w:w="1672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12</w:t>
            </w:r>
          </w:p>
        </w:tc>
        <w:tc>
          <w:tcPr>
            <w:tcW w:w="2687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4200</w:t>
            </w:r>
          </w:p>
        </w:tc>
      </w:tr>
      <w:tr w:rsidR="00F40E21" w:rsidRPr="00F40E21" w:rsidTr="008E7686">
        <w:tc>
          <w:tcPr>
            <w:tcW w:w="1242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ДГ</w:t>
            </w:r>
          </w:p>
        </w:tc>
        <w:tc>
          <w:tcPr>
            <w:tcW w:w="1701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13-25</w:t>
            </w:r>
          </w:p>
        </w:tc>
        <w:tc>
          <w:tcPr>
            <w:tcW w:w="2297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10</w:t>
            </w:r>
          </w:p>
        </w:tc>
        <w:tc>
          <w:tcPr>
            <w:tcW w:w="1672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16</w:t>
            </w:r>
          </w:p>
        </w:tc>
        <w:tc>
          <w:tcPr>
            <w:tcW w:w="2687" w:type="dxa"/>
            <w:shd w:val="clear" w:color="auto" w:fill="auto"/>
          </w:tcPr>
          <w:p w:rsidR="00F40E21" w:rsidRPr="00F40E21" w:rsidRDefault="00F40E21" w:rsidP="00F40E2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F40E21">
              <w:rPr>
                <w:rFonts w:ascii="Times New Roman" w:hAnsi="Times New Roman" w:cs="Times New Roman"/>
                <w:szCs w:val="24"/>
                <w:lang w:val="uk-UA"/>
              </w:rPr>
              <w:t>5600</w:t>
            </w:r>
          </w:p>
        </w:tc>
      </w:tr>
    </w:tbl>
    <w:p w:rsidR="00F40E21" w:rsidRPr="00F40E21" w:rsidRDefault="00F40E21" w:rsidP="00F40E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F40E21">
        <w:rPr>
          <w:rFonts w:ascii="Times New Roman" w:hAnsi="Times New Roman" w:cs="Times New Roman"/>
          <w:color w:val="000000"/>
          <w:sz w:val="28"/>
          <w:szCs w:val="24"/>
          <w:lang w:val="uk-UA"/>
        </w:rPr>
        <w:t>Доставка, проведення навантажувально-розвантажувальних робіт та зважування вугілля, здійснюється учасником за власні кошти, своїми силами та транспортом за місцем призначення.</w:t>
      </w:r>
    </w:p>
    <w:p w:rsidR="00F40E21" w:rsidRPr="00F40E21" w:rsidRDefault="00F40E21" w:rsidP="00F40E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F40E21">
        <w:rPr>
          <w:rFonts w:ascii="Times New Roman" w:hAnsi="Times New Roman" w:cs="Times New Roman"/>
          <w:color w:val="000000"/>
          <w:sz w:val="28"/>
          <w:szCs w:val="24"/>
          <w:lang w:val="uk-UA"/>
        </w:rPr>
        <w:t>Під час транспортування, виробництва, тощо предмета закупівлі повинні застосовуватися заходи із захисту довкілля, передбачені законодавством України, в тому числі ті, що передбачені згідно ДСТУ 7146:2010, Закону України "Про охорону навколишнього природного середовища", Закону України "Про відходи".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F95C1B" w:rsidRPr="00F95C1B">
        <w:rPr>
          <w:rFonts w:ascii="Times New Roman" w:hAnsi="Times New Roman"/>
          <w:b/>
          <w:sz w:val="28"/>
          <w:szCs w:val="28"/>
          <w:lang w:val="uk-UA"/>
        </w:rPr>
        <w:t>801</w:t>
      </w:r>
      <w:r w:rsidR="00F95C1B">
        <w:rPr>
          <w:rFonts w:ascii="Times New Roman" w:hAnsi="Times New Roman"/>
          <w:b/>
          <w:sz w:val="28"/>
          <w:szCs w:val="28"/>
          <w:lang w:val="uk-UA"/>
        </w:rPr>
        <w:t> </w:t>
      </w:r>
      <w:r w:rsidR="00F95C1B" w:rsidRPr="00F95C1B">
        <w:rPr>
          <w:rFonts w:ascii="Times New Roman" w:hAnsi="Times New Roman"/>
          <w:b/>
          <w:sz w:val="28"/>
          <w:szCs w:val="28"/>
          <w:lang w:val="uk-UA"/>
        </w:rPr>
        <w:t>000</w:t>
      </w:r>
      <w:r w:rsidR="00F95C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0E21" w:rsidRPr="00F40E21">
        <w:rPr>
          <w:rFonts w:ascii="Times New Roman" w:hAnsi="Times New Roman"/>
          <w:b/>
          <w:sz w:val="28"/>
          <w:szCs w:val="28"/>
          <w:lang w:val="uk-UA"/>
        </w:rPr>
        <w:t>грн. з ПДВ</w:t>
      </w:r>
      <w:r w:rsidRPr="00F40E2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95C1B">
        <w:rPr>
          <w:rFonts w:ascii="Times New Roman" w:hAnsi="Times New Roman"/>
          <w:sz w:val="28"/>
          <w:szCs w:val="28"/>
          <w:lang w:val="uk-UA"/>
        </w:rPr>
        <w:t xml:space="preserve"> з урахуванням коригуючого розрахунку, середньої вартості вугілля на грудень 2020 року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820BA9">
        <w:rPr>
          <w:rFonts w:ascii="Times New Roman" w:hAnsi="Times New Roman"/>
          <w:sz w:val="28"/>
          <w:szCs w:val="28"/>
          <w:lang w:val="uk-UA"/>
        </w:rPr>
        <w:t xml:space="preserve">а визначена у бюджетному запиті. 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GoBack"/>
      <w:bookmarkEnd w:id="0"/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F40E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7E8E"/>
    <w:rsid w:val="001B436F"/>
    <w:rsid w:val="00217944"/>
    <w:rsid w:val="00240FE6"/>
    <w:rsid w:val="004B0264"/>
    <w:rsid w:val="00577C2F"/>
    <w:rsid w:val="005B6C04"/>
    <w:rsid w:val="005F6ECC"/>
    <w:rsid w:val="0074178F"/>
    <w:rsid w:val="008040E9"/>
    <w:rsid w:val="00820BA9"/>
    <w:rsid w:val="00B16F75"/>
    <w:rsid w:val="00C655A2"/>
    <w:rsid w:val="00D564A3"/>
    <w:rsid w:val="00E863BC"/>
    <w:rsid w:val="00F40E21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80C4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2021-01-26T14:43:00Z</cp:lastPrinted>
  <dcterms:created xsi:type="dcterms:W3CDTF">2021-01-04T10:21:00Z</dcterms:created>
  <dcterms:modified xsi:type="dcterms:W3CDTF">2021-02-03T05:02:00Z</dcterms:modified>
</cp:coreProperties>
</file>