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B9B" w:rsidRDefault="00E14B9B" w:rsidP="00E14B9B">
      <w:pPr>
        <w:ind w:left="142" w:right="283"/>
        <w:jc w:val="center"/>
        <w:rPr>
          <w:lang w:val="uk-UA"/>
        </w:rPr>
      </w:pPr>
      <w:r>
        <w:rPr>
          <w:lang w:val="uk-UA"/>
        </w:rPr>
        <w:object w:dxaOrig="754" w:dyaOrig="10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fillcolor="window">
            <v:imagedata r:id="rId6" o:title=""/>
          </v:shape>
          <o:OLEObject Type="Embed" ProgID="Word.Picture.8" ShapeID="_x0000_i1025" DrawAspect="Content" ObjectID="_1481522055" r:id="rId7"/>
        </w:object>
      </w:r>
    </w:p>
    <w:tbl>
      <w:tblPr>
        <w:tblW w:w="9214" w:type="dxa"/>
        <w:tblInd w:w="108" w:type="dxa"/>
        <w:tblLayout w:type="fixed"/>
        <w:tblLook w:val="0000" w:firstRow="0" w:lastRow="0" w:firstColumn="0" w:lastColumn="0" w:noHBand="0" w:noVBand="0"/>
      </w:tblPr>
      <w:tblGrid>
        <w:gridCol w:w="9214"/>
      </w:tblGrid>
      <w:tr w:rsidR="00E14B9B" w:rsidTr="0063698B">
        <w:tc>
          <w:tcPr>
            <w:tcW w:w="9214" w:type="dxa"/>
          </w:tcPr>
          <w:p w:rsidR="00E14B9B" w:rsidRDefault="00E14B9B" w:rsidP="0063698B">
            <w:pPr>
              <w:ind w:right="176"/>
              <w:jc w:val="center"/>
              <w:rPr>
                <w:b/>
                <w:sz w:val="32"/>
                <w:lang w:val="uk-UA"/>
              </w:rPr>
            </w:pPr>
            <w:r>
              <w:rPr>
                <w:b/>
                <w:lang w:val="uk-UA"/>
              </w:rPr>
              <w:t>У К Р А Ї Н А</w:t>
            </w:r>
          </w:p>
          <w:p w:rsidR="00E14B9B" w:rsidRDefault="00E14B9B" w:rsidP="0063698B">
            <w:pPr>
              <w:pStyle w:val="1"/>
              <w:rPr>
                <w:sz w:val="16"/>
                <w:lang w:val="uk-UA"/>
              </w:rPr>
            </w:pPr>
            <w:r>
              <w:t>ЮЖНОУКРАЇНСЬКА МІСЬКА РАДА МИКОЛАЇВСЬКОЇ ОБЛАСТІ</w:t>
            </w:r>
          </w:p>
          <w:p w:rsidR="00E14B9B" w:rsidRDefault="00E14B9B" w:rsidP="0063698B">
            <w:pPr>
              <w:pStyle w:val="2"/>
              <w:rPr>
                <w:b w:val="0"/>
                <w:sz w:val="28"/>
                <w:lang w:val="uk-UA"/>
              </w:rPr>
            </w:pPr>
            <w:r>
              <w:rPr>
                <w:b w:val="0"/>
                <w:sz w:val="28"/>
                <w:lang w:val="uk-UA"/>
              </w:rPr>
              <w:t xml:space="preserve">УПРАВЛІННЯ ОСВІТИ  </w:t>
            </w:r>
          </w:p>
          <w:p w:rsidR="00E14B9B" w:rsidRDefault="00E14B9B" w:rsidP="0063698B">
            <w:pPr>
              <w:rPr>
                <w:sz w:val="28"/>
                <w:lang w:val="uk-UA"/>
              </w:rPr>
            </w:pPr>
          </w:p>
          <w:p w:rsidR="00E14B9B" w:rsidRDefault="00E14B9B" w:rsidP="0063698B">
            <w:pPr>
              <w:pStyle w:val="4"/>
              <w:rPr>
                <w:b w:val="0"/>
              </w:rPr>
            </w:pPr>
            <w:r>
              <w:rPr>
                <w:b w:val="0"/>
              </w:rPr>
              <w:t xml:space="preserve">Н А К А </w:t>
            </w:r>
            <w:proofErr w:type="gramStart"/>
            <w:r>
              <w:rPr>
                <w:b w:val="0"/>
              </w:rPr>
              <w:t>З</w:t>
            </w:r>
            <w:proofErr w:type="gramEnd"/>
            <w:r>
              <w:rPr>
                <w:b w:val="0"/>
              </w:rPr>
              <w:t xml:space="preserve">   </w:t>
            </w:r>
          </w:p>
          <w:p w:rsidR="00E14B9B" w:rsidRDefault="00E14B9B" w:rsidP="0063698B">
            <w:r>
              <w:t xml:space="preserve">      «_</w:t>
            </w:r>
            <w:r w:rsidR="008719FC">
              <w:rPr>
                <w:lang w:val="en-US"/>
              </w:rPr>
              <w:t>29</w:t>
            </w:r>
            <w:r>
              <w:rPr>
                <w:lang w:val="uk-UA"/>
              </w:rPr>
              <w:t>_</w:t>
            </w:r>
            <w:r>
              <w:t>» _____</w:t>
            </w:r>
            <w:r w:rsidR="008719FC">
              <w:rPr>
                <w:lang w:val="en-US"/>
              </w:rPr>
              <w:t>12</w:t>
            </w:r>
            <w:r>
              <w:t>______ 20</w:t>
            </w:r>
            <w:r>
              <w:rPr>
                <w:lang w:val="uk-UA"/>
              </w:rPr>
              <w:t>14</w:t>
            </w:r>
            <w:r>
              <w:t xml:space="preserve">                                                          № ____</w:t>
            </w:r>
            <w:r w:rsidR="008719FC">
              <w:t>616</w:t>
            </w:r>
            <w:r>
              <w:t>_______</w:t>
            </w:r>
          </w:p>
          <w:p w:rsidR="00E14B9B" w:rsidRDefault="00E14B9B" w:rsidP="0063698B">
            <w:pPr>
              <w:jc w:val="center"/>
              <w:rPr>
                <w:spacing w:val="44"/>
                <w:sz w:val="16"/>
                <w:lang w:val="uk-UA"/>
              </w:rPr>
            </w:pPr>
            <w:r>
              <w:t xml:space="preserve">м. Южноукраїнськ </w:t>
            </w:r>
          </w:p>
          <w:p w:rsidR="00E14B9B" w:rsidRDefault="00E14B9B" w:rsidP="0063698B">
            <w:pPr>
              <w:ind w:right="459"/>
              <w:jc w:val="center"/>
              <w:rPr>
                <w:lang w:val="uk-UA"/>
              </w:rPr>
            </w:pPr>
          </w:p>
        </w:tc>
      </w:tr>
    </w:tbl>
    <w:p w:rsidR="00E14B9B" w:rsidRDefault="00E14B9B" w:rsidP="00E14B9B">
      <w:pPr>
        <w:rPr>
          <w:sz w:val="4"/>
          <w:lang w:val="uk-UA"/>
        </w:rPr>
      </w:pPr>
    </w:p>
    <w:p w:rsidR="00E14B9B" w:rsidRDefault="008719FC" w:rsidP="00E14B9B">
      <w:pPr>
        <w:rPr>
          <w:lang w:val="uk-UA"/>
        </w:rPr>
      </w:pPr>
      <w:r>
        <w:pict>
          <v:group id="_x0000_s1026" style="position:absolute;margin-left:.95pt;margin-top:1pt;width:467.4pt;height:3.4pt;z-index:251660288" coordsize="20000,20001" o:allowincell="f">
            <v:line id="_x0000_s1027" style="position:absolute" from="0,0" to="20000,2353" strokeweight="2pt"/>
            <v:line id="_x0000_s1028" style="position:absolute" from="68,19706" to="19968,20001" strokeweight=".5pt">
              <v:stroke startarrowwidth="narrow" startarrowlength="short" endarrowwidth="narrow" endarrowlength="short"/>
            </v:line>
          </v:group>
        </w:pict>
      </w:r>
      <w:r w:rsidR="00E14B9B">
        <w:rPr>
          <w:lang w:val="uk-UA"/>
        </w:rPr>
        <w:t xml:space="preserve">                                                              </w:t>
      </w:r>
    </w:p>
    <w:p w:rsidR="00E14B9B" w:rsidRPr="00A25728" w:rsidRDefault="00E14B9B" w:rsidP="00E14B9B">
      <w:pPr>
        <w:rPr>
          <w:lang w:val="uk-UA"/>
        </w:rPr>
      </w:pPr>
      <w:r w:rsidRPr="00A25728">
        <w:rPr>
          <w:lang w:val="uk-UA"/>
        </w:rPr>
        <w:t>Про організацію харчування дітей в</w:t>
      </w:r>
    </w:p>
    <w:p w:rsidR="00E14B9B" w:rsidRPr="00A25728" w:rsidRDefault="00E14B9B" w:rsidP="00E14B9B">
      <w:pPr>
        <w:rPr>
          <w:lang w:val="uk-UA"/>
        </w:rPr>
      </w:pPr>
      <w:r w:rsidRPr="00A25728">
        <w:rPr>
          <w:lang w:val="uk-UA"/>
        </w:rPr>
        <w:t>закладах освіти міста Южноукраїнська</w:t>
      </w:r>
    </w:p>
    <w:p w:rsidR="00E14B9B" w:rsidRPr="00A25728" w:rsidRDefault="00E14B9B" w:rsidP="00E14B9B">
      <w:pPr>
        <w:rPr>
          <w:lang w:val="uk-UA"/>
        </w:rPr>
      </w:pPr>
      <w:r>
        <w:rPr>
          <w:lang w:val="uk-UA"/>
        </w:rPr>
        <w:t xml:space="preserve"> у 2015</w:t>
      </w:r>
      <w:r w:rsidRPr="00A25728">
        <w:rPr>
          <w:lang w:val="uk-UA"/>
        </w:rPr>
        <w:t xml:space="preserve"> році</w:t>
      </w:r>
      <w:bookmarkStart w:id="0" w:name="_GoBack"/>
      <w:bookmarkEnd w:id="0"/>
    </w:p>
    <w:p w:rsidR="00E14B9B" w:rsidRDefault="00E14B9B" w:rsidP="00E14B9B">
      <w:pPr>
        <w:spacing w:before="120"/>
        <w:jc w:val="both"/>
        <w:rPr>
          <w:lang w:val="uk-UA"/>
        </w:rPr>
      </w:pPr>
    </w:p>
    <w:p w:rsidR="00E14B9B" w:rsidRPr="0098495C" w:rsidRDefault="00E14B9B" w:rsidP="00E14B9B">
      <w:pPr>
        <w:ind w:firstLine="851"/>
        <w:jc w:val="both"/>
        <w:rPr>
          <w:color w:val="000000"/>
          <w:lang w:val="uk-UA"/>
        </w:rPr>
      </w:pPr>
      <w:r>
        <w:rPr>
          <w:lang w:val="uk-UA"/>
        </w:rPr>
        <w:t>На виконання</w:t>
      </w:r>
      <w:r w:rsidRPr="00A25728">
        <w:rPr>
          <w:lang w:val="uk-UA"/>
        </w:rPr>
        <w:t xml:space="preserve"> Закон</w:t>
      </w:r>
      <w:r>
        <w:rPr>
          <w:lang w:val="uk-UA"/>
        </w:rPr>
        <w:t>ів</w:t>
      </w:r>
      <w:r w:rsidRPr="00A25728">
        <w:rPr>
          <w:lang w:val="uk-UA"/>
        </w:rPr>
        <w:t xml:space="preserve"> України «Про місцеве самоврядування в Україні», «Про дошкільну освіту», «Про охорону дитинства», «Про статус і соціальний захист громадян, які постраждали внаслідок Чорнобильської катастрофи», постанов Кабінету Міністрів України від 22.11.2004 №1591 «Про затвердження норм харчування у навчальних та оздоровчих закладах», від 19.06.2002№856 «Про організацію харчування окремих категорій учнів у загальноосвітніх навчальних закладах», від 26.08.2002 №1243 «Про невідкладні питання діяльності дошкільних та інтернатних навчальних закладів», від 02.02.2011№116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Порядку встановлення плати для батьків за перебування дітей у державних і комунальних дошкільних та інтернатних навчальних закладах, затвердженого наказом Міністерства освіти і науки України від 21.11.2002 №667,  зареєстрованого в Міністерстві юстиції України 06.12.2002 за №953/74241, </w:t>
      </w:r>
      <w:r w:rsidRPr="0098495C">
        <w:rPr>
          <w:color w:val="000000"/>
          <w:lang w:val="uk-UA"/>
        </w:rPr>
        <w:t>рішення виконавчого комітету Южн</w:t>
      </w:r>
      <w:r>
        <w:rPr>
          <w:color w:val="000000"/>
          <w:lang w:val="uk-UA"/>
        </w:rPr>
        <w:t>оукраїнської міської ради від 17.12.201</w:t>
      </w:r>
      <w:r w:rsidR="00F52B17">
        <w:rPr>
          <w:color w:val="000000"/>
          <w:lang w:val="uk-UA"/>
        </w:rPr>
        <w:t>4</w:t>
      </w:r>
      <w:r>
        <w:rPr>
          <w:color w:val="000000"/>
          <w:lang w:val="uk-UA"/>
        </w:rPr>
        <w:t xml:space="preserve"> року №284</w:t>
      </w:r>
      <w:r w:rsidRPr="0098495C">
        <w:rPr>
          <w:color w:val="000000"/>
          <w:lang w:val="uk-UA"/>
        </w:rPr>
        <w:t xml:space="preserve"> «Про організацію харчування дітей в закладах освіти міста Южноукраїнська  у 201</w:t>
      </w:r>
      <w:r w:rsidR="00F52B17">
        <w:rPr>
          <w:color w:val="000000"/>
          <w:lang w:val="uk-UA"/>
        </w:rPr>
        <w:t>5</w:t>
      </w:r>
      <w:r w:rsidRPr="0098495C">
        <w:rPr>
          <w:color w:val="000000"/>
          <w:lang w:val="uk-UA"/>
        </w:rPr>
        <w:t xml:space="preserve"> році »</w:t>
      </w:r>
    </w:p>
    <w:p w:rsidR="00E14B9B" w:rsidRPr="00A25728" w:rsidRDefault="00E14B9B" w:rsidP="00E14B9B">
      <w:pPr>
        <w:spacing w:before="120"/>
        <w:rPr>
          <w:lang w:val="uk-UA"/>
        </w:rPr>
      </w:pPr>
      <w:r>
        <w:rPr>
          <w:lang w:val="uk-UA"/>
        </w:rPr>
        <w:t>НАКАЗУЮ</w:t>
      </w:r>
      <w:r w:rsidRPr="00A25728">
        <w:rPr>
          <w:lang w:val="uk-UA"/>
        </w:rPr>
        <w:t>:</w:t>
      </w:r>
    </w:p>
    <w:p w:rsidR="00E14B9B" w:rsidRPr="00A25728" w:rsidRDefault="00E14B9B" w:rsidP="00E14B9B">
      <w:pPr>
        <w:ind w:firstLine="708"/>
        <w:jc w:val="both"/>
        <w:rPr>
          <w:lang w:val="uk-UA"/>
        </w:rPr>
      </w:pPr>
    </w:p>
    <w:p w:rsidR="00E14B9B" w:rsidRPr="00A25728" w:rsidRDefault="00E14B9B" w:rsidP="00E14B9B">
      <w:pPr>
        <w:jc w:val="both"/>
        <w:rPr>
          <w:lang w:val="uk-UA"/>
        </w:rPr>
      </w:pPr>
      <w:r w:rsidRPr="00A25728">
        <w:rPr>
          <w:lang w:val="uk-UA"/>
        </w:rPr>
        <w:t xml:space="preserve">1. Забезпечити організацію якісного, збалансованого харчування в </w:t>
      </w:r>
      <w:r>
        <w:rPr>
          <w:lang w:val="uk-UA"/>
        </w:rPr>
        <w:t xml:space="preserve">загальноосвітніх та дошкільних </w:t>
      </w:r>
      <w:r w:rsidRPr="00A25728">
        <w:rPr>
          <w:lang w:val="uk-UA"/>
        </w:rPr>
        <w:t>закл</w:t>
      </w:r>
      <w:r>
        <w:rPr>
          <w:lang w:val="uk-UA"/>
        </w:rPr>
        <w:t>адах міста Южноукраїнська у 2015</w:t>
      </w:r>
      <w:r w:rsidRPr="00A25728">
        <w:rPr>
          <w:lang w:val="uk-UA"/>
        </w:rPr>
        <w:t xml:space="preserve"> році.</w:t>
      </w:r>
    </w:p>
    <w:p w:rsidR="00E14B9B" w:rsidRDefault="00E14B9B" w:rsidP="00E14B9B">
      <w:pPr>
        <w:jc w:val="both"/>
        <w:rPr>
          <w:lang w:val="uk-UA"/>
        </w:rPr>
      </w:pPr>
    </w:p>
    <w:p w:rsidR="00E14B9B" w:rsidRPr="00A25728" w:rsidRDefault="00E14B9B" w:rsidP="00E14B9B">
      <w:pPr>
        <w:jc w:val="both"/>
        <w:rPr>
          <w:lang w:val="uk-UA"/>
        </w:rPr>
      </w:pPr>
      <w:r w:rsidRPr="00A25728">
        <w:rPr>
          <w:lang w:val="uk-UA"/>
        </w:rPr>
        <w:t>2. Встановит</w:t>
      </w:r>
      <w:r>
        <w:rPr>
          <w:lang w:val="uk-UA"/>
        </w:rPr>
        <w:t xml:space="preserve">и на 2015 рік </w:t>
      </w:r>
      <w:r w:rsidRPr="00A25728">
        <w:rPr>
          <w:lang w:val="uk-UA"/>
        </w:rPr>
        <w:t xml:space="preserve"> батьківську плату за харчування дітей у дошкільних навчальних закладах №№ 2,3,6,8 та Центрі розвитку дитини «Гармонія» у розмірі 50% від фактичної вартості харчування в день (без урахування суми податку на додану вартість в вартості продуктів харчування) за попередній місяць. </w:t>
      </w:r>
    </w:p>
    <w:p w:rsidR="00E14B9B" w:rsidRDefault="00E14B9B" w:rsidP="00E14B9B">
      <w:pPr>
        <w:jc w:val="both"/>
        <w:rPr>
          <w:lang w:val="uk-UA"/>
        </w:rPr>
      </w:pPr>
    </w:p>
    <w:p w:rsidR="00E14B9B" w:rsidRDefault="00E14B9B" w:rsidP="00E14B9B">
      <w:pPr>
        <w:jc w:val="both"/>
        <w:rPr>
          <w:lang w:val="uk-UA"/>
        </w:rPr>
      </w:pPr>
      <w:r>
        <w:rPr>
          <w:lang w:val="uk-UA"/>
        </w:rPr>
        <w:t>3.</w:t>
      </w:r>
      <w:r w:rsidRPr="007F2EF6">
        <w:rPr>
          <w:lang w:val="uk-UA"/>
        </w:rPr>
        <w:t>Забезпечити дотримання норм харчування в навчальних закладах</w:t>
      </w:r>
      <w:r>
        <w:rPr>
          <w:lang w:val="uk-UA"/>
        </w:rPr>
        <w:t>.</w:t>
      </w:r>
    </w:p>
    <w:p w:rsidR="00E14B9B" w:rsidRDefault="00E14B9B" w:rsidP="00E14B9B">
      <w:pPr>
        <w:jc w:val="both"/>
        <w:rPr>
          <w:lang w:val="uk-UA"/>
        </w:rPr>
      </w:pPr>
    </w:p>
    <w:p w:rsidR="00E14B9B" w:rsidRDefault="00E14B9B" w:rsidP="00E14B9B">
      <w:pPr>
        <w:jc w:val="both"/>
        <w:rPr>
          <w:lang w:val="uk-UA"/>
        </w:rPr>
      </w:pPr>
      <w:r>
        <w:rPr>
          <w:lang w:val="uk-UA"/>
        </w:rPr>
        <w:t>4</w:t>
      </w:r>
      <w:r w:rsidRPr="007F2EF6">
        <w:rPr>
          <w:lang w:val="uk-UA"/>
        </w:rPr>
        <w:t>.</w:t>
      </w:r>
      <w:r w:rsidRPr="00140F76">
        <w:rPr>
          <w:lang w:val="uk-UA"/>
        </w:rPr>
        <w:t xml:space="preserve"> </w:t>
      </w:r>
      <w:r>
        <w:rPr>
          <w:lang w:val="uk-UA"/>
        </w:rPr>
        <w:t>Керівникам дошкільних навчальних закладів:</w:t>
      </w:r>
    </w:p>
    <w:p w:rsidR="00E14B9B" w:rsidRPr="00A25728" w:rsidRDefault="00E14B9B" w:rsidP="00E14B9B">
      <w:pPr>
        <w:tabs>
          <w:tab w:val="left" w:pos="905"/>
        </w:tabs>
        <w:jc w:val="both"/>
        <w:rPr>
          <w:lang w:val="uk-UA"/>
        </w:rPr>
      </w:pPr>
      <w:r>
        <w:rPr>
          <w:lang w:val="uk-UA"/>
        </w:rPr>
        <w:t>4.1 в</w:t>
      </w:r>
      <w:r w:rsidRPr="00A25728">
        <w:rPr>
          <w:lang w:val="uk-UA"/>
        </w:rPr>
        <w:t xml:space="preserve"> установленому порядку звільнити від оплати за харчування дитини в дошкільном</w:t>
      </w:r>
      <w:r>
        <w:rPr>
          <w:lang w:val="uk-UA"/>
        </w:rPr>
        <w:t xml:space="preserve">у навчальному закладі </w:t>
      </w:r>
      <w:r w:rsidRPr="00A25728">
        <w:rPr>
          <w:lang w:val="uk-UA"/>
        </w:rPr>
        <w:t>:</w:t>
      </w:r>
    </w:p>
    <w:p w:rsidR="00E14B9B" w:rsidRPr="00A25728" w:rsidRDefault="00E14B9B" w:rsidP="00E14B9B">
      <w:pPr>
        <w:numPr>
          <w:ilvl w:val="0"/>
          <w:numId w:val="1"/>
        </w:numPr>
        <w:jc w:val="both"/>
        <w:rPr>
          <w:lang w:val="uk-UA"/>
        </w:rPr>
      </w:pPr>
      <w:r w:rsidRPr="00A25728">
        <w:rPr>
          <w:lang w:val="uk-UA"/>
        </w:rPr>
        <w:t xml:space="preserve">на 50% - батьків або осіб, які їх замінюють, в сім'ях, яких подружжя (чоловік та жінка) перебуває у зареєстрованому шлюбі, разом проживає та виховує трьох і більше дітей, у тому числі кожного з подружжя, або один батько (одна мати), який (яка) проживає разом з трьома і більше дітьми та самостійно їх виховує, з включенням до складу сім’ї також дітей, які навчаються за денною формою </w:t>
      </w:r>
      <w:r w:rsidRPr="00A25728">
        <w:rPr>
          <w:lang w:val="uk-UA"/>
        </w:rPr>
        <w:lastRenderedPageBreak/>
        <w:t xml:space="preserve">навчання у загальноосвітніх, професійно-технічних та вищих навчальних закладах, - до закінчення навчальних закладів, але не довше ніж до досягнення ними 23 років; </w:t>
      </w:r>
    </w:p>
    <w:p w:rsidR="00E14B9B" w:rsidRPr="00A25728" w:rsidRDefault="00E14B9B" w:rsidP="00E14B9B">
      <w:pPr>
        <w:numPr>
          <w:ilvl w:val="0"/>
          <w:numId w:val="1"/>
        </w:numPr>
        <w:jc w:val="both"/>
        <w:rPr>
          <w:lang w:val="uk-UA"/>
        </w:rPr>
      </w:pPr>
      <w:r w:rsidRPr="00A25728">
        <w:rPr>
          <w:lang w:val="uk-UA"/>
        </w:rPr>
        <w:t xml:space="preserve">на 100 % - батьків дітей, потерпілих від наслідків аварії на Чорнобильській АЄС (на  підставі  посвідчення);                                                                                                                                                                                                                                                                                                                                                                                                                                                                                                                                                                                                                                                                                                                                                                                                                                                                                                                                                                                                                                                                                                                                                                                                                                      </w:t>
      </w:r>
    </w:p>
    <w:p w:rsidR="00E14B9B" w:rsidRPr="00A25728" w:rsidRDefault="00E14B9B" w:rsidP="00E14B9B">
      <w:pPr>
        <w:numPr>
          <w:ilvl w:val="0"/>
          <w:numId w:val="1"/>
        </w:numPr>
        <w:jc w:val="both"/>
        <w:rPr>
          <w:lang w:val="uk-UA"/>
        </w:rPr>
      </w:pPr>
      <w:r w:rsidRPr="00A25728">
        <w:rPr>
          <w:lang w:val="uk-UA"/>
        </w:rPr>
        <w:t xml:space="preserve">на 100% - батьків або осіб, які їх замінюють, діти яких зараховані до спеціальних груп для дітей з вадами фізичного та (або) розумового розвитку (на підставі висновку </w:t>
      </w:r>
      <w:proofErr w:type="spellStart"/>
      <w:r w:rsidRPr="00A25728">
        <w:rPr>
          <w:lang w:val="uk-UA"/>
        </w:rPr>
        <w:t>психолого</w:t>
      </w:r>
      <w:proofErr w:type="spellEnd"/>
      <w:r>
        <w:rPr>
          <w:lang w:val="uk-UA"/>
        </w:rPr>
        <w:t xml:space="preserve"> – </w:t>
      </w:r>
      <w:r w:rsidRPr="00A25728">
        <w:rPr>
          <w:lang w:val="uk-UA"/>
        </w:rPr>
        <w:t>медико</w:t>
      </w:r>
      <w:r>
        <w:rPr>
          <w:lang w:val="uk-UA"/>
        </w:rPr>
        <w:t xml:space="preserve"> </w:t>
      </w:r>
      <w:r w:rsidRPr="00A25728">
        <w:rPr>
          <w:lang w:val="uk-UA"/>
        </w:rPr>
        <w:t>-</w:t>
      </w:r>
      <w:r>
        <w:rPr>
          <w:lang w:val="uk-UA"/>
        </w:rPr>
        <w:t xml:space="preserve"> </w:t>
      </w:r>
      <w:r w:rsidRPr="00A25728">
        <w:rPr>
          <w:lang w:val="uk-UA"/>
        </w:rPr>
        <w:t>педагогічної консультації та на період дії протоколу);</w:t>
      </w:r>
    </w:p>
    <w:p w:rsidR="00E14B9B" w:rsidRPr="00A25728" w:rsidRDefault="00E14B9B" w:rsidP="00E14B9B">
      <w:pPr>
        <w:numPr>
          <w:ilvl w:val="0"/>
          <w:numId w:val="1"/>
        </w:numPr>
        <w:jc w:val="both"/>
        <w:rPr>
          <w:lang w:val="uk-UA"/>
        </w:rPr>
      </w:pPr>
      <w:r w:rsidRPr="00A25728">
        <w:rPr>
          <w:lang w:val="uk-UA"/>
        </w:rPr>
        <w:t>на 100% - батьків або осіб, які їх замінюють у сім’ях, де  сукупний дохід на кожного члена за попередній квартал з урахуванням індексу зростання цін не перевищував рівня забезпечення прожиткового мінімуму (гарантованого мінімуму), який щороку встановлюється Законом України «Про Державний бюджет України», для визначення права на звільнення від плати за харчування дитини у державних і комунальних дошкільних навчальних закладах;</w:t>
      </w:r>
    </w:p>
    <w:p w:rsidR="00E14B9B" w:rsidRPr="00A25728" w:rsidRDefault="00E14B9B" w:rsidP="00E14B9B">
      <w:pPr>
        <w:numPr>
          <w:ilvl w:val="0"/>
          <w:numId w:val="1"/>
        </w:numPr>
        <w:jc w:val="both"/>
        <w:rPr>
          <w:lang w:val="uk-UA"/>
        </w:rPr>
      </w:pPr>
      <w:r w:rsidRPr="00A25728">
        <w:rPr>
          <w:lang w:val="uk-UA"/>
        </w:rPr>
        <w:t>на 100% - за дітей-сиріт і дітей, позбавлених батьківського піклування, які перебувають під опікою і виховуються в сім’ях (на підставі рішень про призначення опіки);</w:t>
      </w:r>
    </w:p>
    <w:p w:rsidR="00E14B9B" w:rsidRDefault="00E14B9B" w:rsidP="00E14B9B">
      <w:pPr>
        <w:numPr>
          <w:ilvl w:val="0"/>
          <w:numId w:val="1"/>
        </w:numPr>
        <w:jc w:val="both"/>
        <w:rPr>
          <w:lang w:val="uk-UA"/>
        </w:rPr>
      </w:pPr>
      <w:r w:rsidRPr="00A25728">
        <w:rPr>
          <w:lang w:val="uk-UA"/>
        </w:rPr>
        <w:t>на 100% - за дітей, працівників органів внутрішніх справ, які загинули під час</w:t>
      </w:r>
      <w:r>
        <w:rPr>
          <w:lang w:val="uk-UA"/>
        </w:rPr>
        <w:t xml:space="preserve"> виконання службових обов’язків</w:t>
      </w:r>
      <w:r w:rsidRPr="00A25728">
        <w:rPr>
          <w:lang w:val="uk-UA"/>
        </w:rPr>
        <w:t>.</w:t>
      </w:r>
    </w:p>
    <w:p w:rsidR="00E14B9B" w:rsidRPr="00A25728" w:rsidRDefault="00E14B9B" w:rsidP="00E14B9B">
      <w:pPr>
        <w:jc w:val="both"/>
        <w:rPr>
          <w:lang w:val="uk-UA"/>
        </w:rPr>
      </w:pPr>
      <w:r>
        <w:rPr>
          <w:lang w:val="uk-UA"/>
        </w:rPr>
        <w:t xml:space="preserve">4.2   забезпечити безкоштовне харчування у закладі </w:t>
      </w:r>
      <w:r w:rsidRPr="00A25728">
        <w:rPr>
          <w:lang w:val="uk-UA"/>
        </w:rPr>
        <w:t>дітям, які виховуються в дитячих будинках сімейного типу та рідним дітям батьків – вихователів (на підставі рішень про створення дитячих будинків сімейного типу)</w:t>
      </w:r>
      <w:r>
        <w:rPr>
          <w:lang w:val="uk-UA"/>
        </w:rPr>
        <w:t xml:space="preserve"> шляхом встановлення пільги у розмірі   100 % вартості харчування.</w:t>
      </w:r>
    </w:p>
    <w:p w:rsidR="00E14B9B" w:rsidRPr="007F2EF6" w:rsidRDefault="00E14B9B" w:rsidP="00E14B9B">
      <w:pPr>
        <w:jc w:val="both"/>
        <w:rPr>
          <w:lang w:val="uk-UA"/>
        </w:rPr>
      </w:pPr>
      <w:r>
        <w:rPr>
          <w:lang w:val="uk-UA"/>
        </w:rPr>
        <w:t>4</w:t>
      </w:r>
      <w:r w:rsidRPr="007F2EF6">
        <w:rPr>
          <w:lang w:val="uk-UA"/>
        </w:rPr>
        <w:t>.</w:t>
      </w:r>
      <w:r>
        <w:rPr>
          <w:lang w:val="uk-UA"/>
        </w:rPr>
        <w:t>3 забезпеч</w:t>
      </w:r>
      <w:r w:rsidRPr="007F2EF6">
        <w:rPr>
          <w:lang w:val="uk-UA"/>
        </w:rPr>
        <w:t xml:space="preserve">ити </w:t>
      </w:r>
      <w:r>
        <w:rPr>
          <w:lang w:val="uk-UA"/>
        </w:rPr>
        <w:t xml:space="preserve">контроль за дотриманням </w:t>
      </w:r>
      <w:r w:rsidRPr="007F2EF6">
        <w:rPr>
          <w:lang w:val="uk-UA"/>
        </w:rPr>
        <w:t>граничн</w:t>
      </w:r>
      <w:r>
        <w:rPr>
          <w:lang w:val="uk-UA"/>
        </w:rPr>
        <w:t>ої варто</w:t>
      </w:r>
      <w:r w:rsidRPr="007F2EF6">
        <w:rPr>
          <w:lang w:val="uk-UA"/>
        </w:rPr>
        <w:t>ст</w:t>
      </w:r>
      <w:r>
        <w:rPr>
          <w:lang w:val="uk-UA"/>
        </w:rPr>
        <w:t>і</w:t>
      </w:r>
      <w:r w:rsidRPr="007F2EF6">
        <w:rPr>
          <w:lang w:val="uk-UA"/>
        </w:rPr>
        <w:t xml:space="preserve"> харчування </w:t>
      </w:r>
      <w:r>
        <w:rPr>
          <w:lang w:val="uk-UA"/>
        </w:rPr>
        <w:t xml:space="preserve">                        (</w:t>
      </w:r>
      <w:r w:rsidRPr="007F2EF6">
        <w:rPr>
          <w:lang w:val="uk-UA"/>
        </w:rPr>
        <w:t>з врахуванням податку на додану вартість</w:t>
      </w:r>
      <w:r>
        <w:rPr>
          <w:lang w:val="uk-UA"/>
        </w:rPr>
        <w:t xml:space="preserve"> в вартості продуктів харчування) </w:t>
      </w:r>
      <w:r w:rsidRPr="00A25728">
        <w:rPr>
          <w:lang w:val="uk-UA"/>
        </w:rPr>
        <w:t>одного вихованця у дошкільному навчальному закладі</w:t>
      </w:r>
      <w:r>
        <w:rPr>
          <w:lang w:val="uk-UA"/>
        </w:rPr>
        <w:t>:</w:t>
      </w:r>
    </w:p>
    <w:p w:rsidR="00E14B9B" w:rsidRDefault="00E14B9B" w:rsidP="00E14B9B">
      <w:pPr>
        <w:numPr>
          <w:ilvl w:val="0"/>
          <w:numId w:val="2"/>
        </w:numPr>
        <w:jc w:val="both"/>
        <w:rPr>
          <w:lang w:val="uk-UA"/>
        </w:rPr>
      </w:pPr>
      <w:r>
        <w:rPr>
          <w:lang w:val="uk-UA"/>
        </w:rPr>
        <w:t>ясельні групи -  16 грн.31</w:t>
      </w:r>
      <w:r w:rsidRPr="00A25728">
        <w:rPr>
          <w:lang w:val="uk-UA"/>
        </w:rPr>
        <w:t xml:space="preserve"> </w:t>
      </w:r>
      <w:r>
        <w:rPr>
          <w:lang w:val="uk-UA"/>
        </w:rPr>
        <w:t>коп. (шістнадцять  грн. 31</w:t>
      </w:r>
      <w:r w:rsidRPr="00A25728">
        <w:rPr>
          <w:lang w:val="uk-UA"/>
        </w:rPr>
        <w:t xml:space="preserve"> коп.), </w:t>
      </w:r>
    </w:p>
    <w:p w:rsidR="00E14B9B" w:rsidRPr="00A25728" w:rsidRDefault="00E14B9B" w:rsidP="00E14B9B">
      <w:pPr>
        <w:numPr>
          <w:ilvl w:val="0"/>
          <w:numId w:val="2"/>
        </w:numPr>
        <w:jc w:val="both"/>
        <w:rPr>
          <w:lang w:val="uk-UA"/>
        </w:rPr>
      </w:pPr>
      <w:r>
        <w:rPr>
          <w:lang w:val="uk-UA"/>
        </w:rPr>
        <w:t>садові групи -  25 грн. 93</w:t>
      </w:r>
      <w:r w:rsidRPr="00A25728">
        <w:rPr>
          <w:lang w:val="uk-UA"/>
        </w:rPr>
        <w:t xml:space="preserve"> коп. </w:t>
      </w:r>
      <w:r>
        <w:rPr>
          <w:lang w:val="uk-UA"/>
        </w:rPr>
        <w:t>(двадцять  п’ять  грн. 35 коп.).</w:t>
      </w:r>
    </w:p>
    <w:p w:rsidR="00E14B9B" w:rsidRDefault="00E14B9B" w:rsidP="00E14B9B">
      <w:pPr>
        <w:jc w:val="both"/>
        <w:rPr>
          <w:lang w:val="uk-UA"/>
        </w:rPr>
      </w:pPr>
    </w:p>
    <w:p w:rsidR="00E14B9B" w:rsidRDefault="00E14B9B" w:rsidP="00E14B9B">
      <w:pPr>
        <w:jc w:val="both"/>
        <w:rPr>
          <w:lang w:val="uk-UA"/>
        </w:rPr>
      </w:pPr>
      <w:r>
        <w:rPr>
          <w:lang w:val="uk-UA"/>
        </w:rPr>
        <w:t>5</w:t>
      </w:r>
      <w:r w:rsidRPr="007F2EF6">
        <w:rPr>
          <w:lang w:val="uk-UA"/>
        </w:rPr>
        <w:t>.</w:t>
      </w:r>
      <w:r w:rsidRPr="00140F76">
        <w:rPr>
          <w:lang w:val="uk-UA"/>
        </w:rPr>
        <w:t xml:space="preserve"> </w:t>
      </w:r>
      <w:r>
        <w:rPr>
          <w:lang w:val="uk-UA"/>
        </w:rPr>
        <w:t>Керівникам загальноосвітніх навчальних закладів:</w:t>
      </w:r>
    </w:p>
    <w:p w:rsidR="00E14B9B" w:rsidRDefault="00E14B9B" w:rsidP="00E14B9B">
      <w:pPr>
        <w:jc w:val="both"/>
        <w:rPr>
          <w:lang w:val="uk-UA"/>
        </w:rPr>
      </w:pPr>
      <w:r>
        <w:rPr>
          <w:lang w:val="uk-UA"/>
        </w:rPr>
        <w:t>5</w:t>
      </w:r>
      <w:r w:rsidRPr="00A25728">
        <w:rPr>
          <w:lang w:val="uk-UA"/>
        </w:rPr>
        <w:t xml:space="preserve">.1 </w:t>
      </w:r>
      <w:r>
        <w:rPr>
          <w:lang w:val="uk-UA"/>
        </w:rPr>
        <w:t>з</w:t>
      </w:r>
      <w:r w:rsidRPr="00A25728">
        <w:rPr>
          <w:lang w:val="uk-UA"/>
        </w:rPr>
        <w:t>абезпечити</w:t>
      </w:r>
      <w:r>
        <w:rPr>
          <w:lang w:val="uk-UA"/>
        </w:rPr>
        <w:t xml:space="preserve"> харчування :</w:t>
      </w:r>
    </w:p>
    <w:p w:rsidR="00E14B9B" w:rsidRPr="00A25728" w:rsidRDefault="00E14B9B" w:rsidP="00E14B9B">
      <w:pPr>
        <w:jc w:val="both"/>
        <w:rPr>
          <w:lang w:val="uk-UA"/>
        </w:rPr>
      </w:pPr>
      <w:r>
        <w:rPr>
          <w:lang w:val="uk-UA"/>
        </w:rPr>
        <w:t xml:space="preserve">5.1.1 безкоштовним </w:t>
      </w:r>
      <w:r w:rsidRPr="00A25728">
        <w:rPr>
          <w:lang w:val="uk-UA"/>
        </w:rPr>
        <w:t>одноразовим (сніданком) учнів 1-4 класів загальноосвітніх навчальних закладів міста денної форми навчання;</w:t>
      </w:r>
    </w:p>
    <w:p w:rsidR="00E14B9B" w:rsidRPr="00A25728" w:rsidRDefault="00E14B9B" w:rsidP="00E14B9B">
      <w:pPr>
        <w:jc w:val="both"/>
        <w:rPr>
          <w:lang w:val="uk-UA"/>
        </w:rPr>
      </w:pPr>
      <w:r>
        <w:rPr>
          <w:lang w:val="uk-UA"/>
        </w:rPr>
        <w:t>5</w:t>
      </w:r>
      <w:r w:rsidRPr="00A25728">
        <w:rPr>
          <w:lang w:val="uk-UA"/>
        </w:rPr>
        <w:t>.</w:t>
      </w:r>
      <w:r>
        <w:rPr>
          <w:lang w:val="uk-UA"/>
        </w:rPr>
        <w:t>1.</w:t>
      </w:r>
      <w:r w:rsidRPr="00A25728">
        <w:rPr>
          <w:lang w:val="uk-UA"/>
        </w:rPr>
        <w:t xml:space="preserve">2 </w:t>
      </w:r>
      <w:r>
        <w:rPr>
          <w:lang w:val="uk-UA"/>
        </w:rPr>
        <w:t xml:space="preserve"> безкоштовним</w:t>
      </w:r>
      <w:r w:rsidRPr="00A25728">
        <w:rPr>
          <w:lang w:val="uk-UA"/>
        </w:rPr>
        <w:t xml:space="preserve"> одноразовим (сніданком) дітей із малозабезпечених сімей (на підставі довідок управління праці та соціального захисту населення Южноукраїнської міської ради, що підтверджують статус малозабезпеченої сім’ї) – учнів 5-11 класів денної форми навчання;</w:t>
      </w:r>
    </w:p>
    <w:p w:rsidR="00E14B9B" w:rsidRPr="00A25728" w:rsidRDefault="00E14B9B" w:rsidP="00E14B9B">
      <w:pPr>
        <w:jc w:val="both"/>
        <w:rPr>
          <w:lang w:val="uk-UA"/>
        </w:rPr>
      </w:pPr>
      <w:r>
        <w:rPr>
          <w:lang w:val="uk-UA"/>
        </w:rPr>
        <w:t>5</w:t>
      </w:r>
      <w:r w:rsidRPr="00A25728">
        <w:rPr>
          <w:lang w:val="uk-UA"/>
        </w:rPr>
        <w:t>.</w:t>
      </w:r>
      <w:r>
        <w:rPr>
          <w:lang w:val="uk-UA"/>
        </w:rPr>
        <w:t>1.</w:t>
      </w:r>
      <w:r w:rsidRPr="00A25728">
        <w:rPr>
          <w:lang w:val="uk-UA"/>
        </w:rPr>
        <w:t>3</w:t>
      </w:r>
      <w:r>
        <w:rPr>
          <w:lang w:val="uk-UA"/>
        </w:rPr>
        <w:t xml:space="preserve"> безкоштовним</w:t>
      </w:r>
      <w:r w:rsidRPr="00A25728">
        <w:rPr>
          <w:lang w:val="uk-UA"/>
        </w:rPr>
        <w:t xml:space="preserve"> одноразовим (сніданком) дітей-сиріт та дітей, позбавлених батьківської опіки – учнів 5-11 класів денної форми навчання (на підставі рішень про призначення опіки);</w:t>
      </w:r>
    </w:p>
    <w:p w:rsidR="00E14B9B" w:rsidRPr="00A25728" w:rsidRDefault="00E14B9B" w:rsidP="00E14B9B">
      <w:pPr>
        <w:jc w:val="both"/>
        <w:rPr>
          <w:lang w:val="uk-UA"/>
        </w:rPr>
      </w:pPr>
      <w:r>
        <w:rPr>
          <w:lang w:val="uk-UA"/>
        </w:rPr>
        <w:t>5</w:t>
      </w:r>
      <w:r w:rsidRPr="00A25728">
        <w:rPr>
          <w:lang w:val="uk-UA"/>
        </w:rPr>
        <w:t>.</w:t>
      </w:r>
      <w:r>
        <w:rPr>
          <w:lang w:val="uk-UA"/>
        </w:rPr>
        <w:t>1.4</w:t>
      </w:r>
      <w:r w:rsidRPr="00A25728">
        <w:rPr>
          <w:lang w:val="uk-UA"/>
        </w:rPr>
        <w:t xml:space="preserve"> </w:t>
      </w:r>
      <w:r>
        <w:rPr>
          <w:lang w:val="uk-UA"/>
        </w:rPr>
        <w:t xml:space="preserve"> безкоштовним</w:t>
      </w:r>
      <w:r w:rsidRPr="00A25728">
        <w:rPr>
          <w:lang w:val="uk-UA"/>
        </w:rPr>
        <w:t xml:space="preserve"> дворазовим (обід та полуденок) 120 дітей у групах продовженого дня (на підставі актів обстеження соціально-побутових умов, затверджених рішенням батьківського комітету);</w:t>
      </w:r>
    </w:p>
    <w:p w:rsidR="00E14B9B" w:rsidRDefault="00E14B9B" w:rsidP="00E14B9B">
      <w:pPr>
        <w:jc w:val="both"/>
        <w:rPr>
          <w:lang w:val="uk-UA"/>
        </w:rPr>
      </w:pPr>
      <w:r>
        <w:rPr>
          <w:lang w:val="uk-UA"/>
        </w:rPr>
        <w:t>5</w:t>
      </w:r>
      <w:r w:rsidRPr="00A25728">
        <w:rPr>
          <w:lang w:val="uk-UA"/>
        </w:rPr>
        <w:t>.</w:t>
      </w:r>
      <w:r>
        <w:rPr>
          <w:lang w:val="uk-UA"/>
        </w:rPr>
        <w:t>1.5</w:t>
      </w:r>
      <w:r w:rsidRPr="00A25728">
        <w:rPr>
          <w:lang w:val="uk-UA"/>
        </w:rPr>
        <w:t xml:space="preserve">  учнів згідно із Законом України «Про статус і соціальний захист громадян, які постраждали внаслідок Чорнобильської катастрофи», яким гарантується пільгове харчування;</w:t>
      </w:r>
    </w:p>
    <w:p w:rsidR="00E14B9B" w:rsidRDefault="00E14B9B" w:rsidP="00E14B9B">
      <w:pPr>
        <w:jc w:val="both"/>
        <w:rPr>
          <w:lang w:val="uk-UA"/>
        </w:rPr>
      </w:pPr>
      <w:r w:rsidRPr="009A3831">
        <w:rPr>
          <w:lang w:val="uk-UA"/>
        </w:rPr>
        <w:t>5.1.6 безкоштовним одноразовим (сніданком) у закладі дітей, які виховуються в дитячих</w:t>
      </w:r>
      <w:r w:rsidRPr="00A25728">
        <w:rPr>
          <w:lang w:val="uk-UA"/>
        </w:rPr>
        <w:t xml:space="preserve"> будинках сімейного типу та рідни</w:t>
      </w:r>
      <w:r>
        <w:rPr>
          <w:lang w:val="uk-UA"/>
        </w:rPr>
        <w:t>х</w:t>
      </w:r>
      <w:r w:rsidRPr="00A25728">
        <w:rPr>
          <w:lang w:val="uk-UA"/>
        </w:rPr>
        <w:t xml:space="preserve"> діт</w:t>
      </w:r>
      <w:r>
        <w:rPr>
          <w:lang w:val="uk-UA"/>
        </w:rPr>
        <w:t>ей</w:t>
      </w:r>
      <w:r w:rsidRPr="00A25728">
        <w:rPr>
          <w:lang w:val="uk-UA"/>
        </w:rPr>
        <w:t xml:space="preserve"> батьків – вихователів (на підставі рішень про створення дитячих будинків сімейного типу)</w:t>
      </w:r>
      <w:r>
        <w:rPr>
          <w:lang w:val="uk-UA"/>
        </w:rPr>
        <w:t>;</w:t>
      </w:r>
    </w:p>
    <w:p w:rsidR="00E14B9B" w:rsidRDefault="00E14B9B" w:rsidP="00E14B9B">
      <w:pPr>
        <w:jc w:val="both"/>
        <w:rPr>
          <w:lang w:val="uk-UA"/>
        </w:rPr>
      </w:pPr>
      <w:r>
        <w:rPr>
          <w:lang w:val="uk-UA"/>
        </w:rPr>
        <w:t xml:space="preserve">5.1.7 </w:t>
      </w:r>
      <w:r w:rsidRPr="00A25728">
        <w:rPr>
          <w:lang w:val="uk-UA"/>
        </w:rPr>
        <w:t xml:space="preserve"> додатковим сніданком учнів загальноосвітніх навчальних закладів (денної форми навчання), хворих на туберкульоз (на підставі довідок дитячої поліклініки)</w:t>
      </w:r>
      <w:r>
        <w:rPr>
          <w:lang w:val="uk-UA"/>
        </w:rPr>
        <w:t>;</w:t>
      </w:r>
    </w:p>
    <w:p w:rsidR="00E14B9B" w:rsidRDefault="00E14B9B" w:rsidP="00E14B9B">
      <w:pPr>
        <w:jc w:val="both"/>
        <w:rPr>
          <w:lang w:val="uk-UA"/>
        </w:rPr>
      </w:pPr>
      <w:r>
        <w:rPr>
          <w:lang w:val="uk-UA"/>
        </w:rPr>
        <w:t xml:space="preserve">5.1.8 дітям громадян, що прибули з тимчасово окупованих територій України та районів проведення антитерористичної операції (на підставі  особистої заяви батьків </w:t>
      </w:r>
      <w:r>
        <w:rPr>
          <w:lang w:val="uk-UA"/>
        </w:rPr>
        <w:lastRenderedPageBreak/>
        <w:t>або осіб, які  їх замінюють, копії документу, що посвідчує особу  з відміткою про  реєстрацію на тимчасово  окупованих територіях України та районах  проведення  антитерористичної операції та  довідки  про взяття на облік особи, яка переміщується  з тимчасово окупованих територій  України та районів  проведення антитерористичної операції);</w:t>
      </w:r>
    </w:p>
    <w:p w:rsidR="00E14B9B" w:rsidRPr="00A25728" w:rsidRDefault="00E14B9B" w:rsidP="00E14B9B">
      <w:pPr>
        <w:jc w:val="both"/>
        <w:rPr>
          <w:lang w:val="uk-UA"/>
        </w:rPr>
      </w:pPr>
      <w:r>
        <w:rPr>
          <w:lang w:val="uk-UA"/>
        </w:rPr>
        <w:t>5.1.9 дітям, батьки або один із батьків, приймав участь  у проведенні  антитерористичної операції та/або загинув під час її проведення (на підставі  особистої заяви батьків або осіб, які їх замінюють та копії документу, що підтверджує факт участі  та/або загибелі під час антитерористичної операції).</w:t>
      </w:r>
    </w:p>
    <w:p w:rsidR="00E14B9B" w:rsidRDefault="00E14B9B" w:rsidP="00E14B9B">
      <w:pPr>
        <w:jc w:val="both"/>
        <w:rPr>
          <w:lang w:val="uk-UA"/>
        </w:rPr>
      </w:pPr>
      <w:r>
        <w:rPr>
          <w:lang w:val="uk-UA"/>
        </w:rPr>
        <w:t>5.1.10  х</w:t>
      </w:r>
      <w:r w:rsidRPr="00A25728">
        <w:rPr>
          <w:lang w:val="uk-UA"/>
        </w:rPr>
        <w:t>арчування інших категорій дітей здійснювати за рахунок батьківських коштів.</w:t>
      </w:r>
    </w:p>
    <w:p w:rsidR="00E14B9B" w:rsidRPr="007F2EF6" w:rsidRDefault="00E14B9B" w:rsidP="00E14B9B">
      <w:pPr>
        <w:jc w:val="both"/>
        <w:rPr>
          <w:lang w:val="uk-UA"/>
        </w:rPr>
      </w:pPr>
      <w:r>
        <w:rPr>
          <w:lang w:val="uk-UA"/>
        </w:rPr>
        <w:t>5</w:t>
      </w:r>
      <w:r w:rsidRPr="007F2EF6">
        <w:rPr>
          <w:lang w:val="uk-UA"/>
        </w:rPr>
        <w:t>.</w:t>
      </w:r>
      <w:r>
        <w:rPr>
          <w:lang w:val="uk-UA"/>
        </w:rPr>
        <w:t>2 забезпеч</w:t>
      </w:r>
      <w:r w:rsidRPr="007F2EF6">
        <w:rPr>
          <w:lang w:val="uk-UA"/>
        </w:rPr>
        <w:t xml:space="preserve">ити </w:t>
      </w:r>
      <w:r>
        <w:rPr>
          <w:lang w:val="uk-UA"/>
        </w:rPr>
        <w:t xml:space="preserve">контроль за дотриманням </w:t>
      </w:r>
      <w:r w:rsidRPr="007F2EF6">
        <w:rPr>
          <w:lang w:val="uk-UA"/>
        </w:rPr>
        <w:t>граничн</w:t>
      </w:r>
      <w:r>
        <w:rPr>
          <w:lang w:val="uk-UA"/>
        </w:rPr>
        <w:t>ої варто</w:t>
      </w:r>
      <w:r w:rsidRPr="007F2EF6">
        <w:rPr>
          <w:lang w:val="uk-UA"/>
        </w:rPr>
        <w:t>ст</w:t>
      </w:r>
      <w:r>
        <w:rPr>
          <w:lang w:val="uk-UA"/>
        </w:rPr>
        <w:t>і харчування                        (</w:t>
      </w:r>
      <w:r w:rsidRPr="007F2EF6">
        <w:rPr>
          <w:lang w:val="uk-UA"/>
        </w:rPr>
        <w:t>з врахуванням податку на додану вартість</w:t>
      </w:r>
      <w:r>
        <w:rPr>
          <w:lang w:val="uk-UA"/>
        </w:rPr>
        <w:t xml:space="preserve"> в вартості продуктів харчування)</w:t>
      </w:r>
      <w:r w:rsidRPr="007F2EF6">
        <w:rPr>
          <w:lang w:val="uk-UA"/>
        </w:rPr>
        <w:t>:</w:t>
      </w:r>
    </w:p>
    <w:p w:rsidR="00E14B9B" w:rsidRDefault="00E14B9B" w:rsidP="00E14B9B">
      <w:pPr>
        <w:jc w:val="both"/>
        <w:rPr>
          <w:lang w:val="uk-UA"/>
        </w:rPr>
      </w:pPr>
      <w:r>
        <w:rPr>
          <w:lang w:val="uk-UA"/>
        </w:rPr>
        <w:t>5.2.1</w:t>
      </w:r>
      <w:r w:rsidRPr="00A25728">
        <w:rPr>
          <w:lang w:val="uk-UA"/>
        </w:rPr>
        <w:t xml:space="preserve"> одного учня</w:t>
      </w:r>
      <w:r>
        <w:rPr>
          <w:lang w:val="uk-UA"/>
        </w:rPr>
        <w:t xml:space="preserve"> </w:t>
      </w:r>
      <w:r w:rsidRPr="00A25728">
        <w:rPr>
          <w:lang w:val="uk-UA"/>
        </w:rPr>
        <w:t xml:space="preserve"> </w:t>
      </w:r>
      <w:r>
        <w:rPr>
          <w:lang w:val="uk-UA"/>
        </w:rPr>
        <w:t>1-4 класів</w:t>
      </w:r>
      <w:r w:rsidRPr="00A25728">
        <w:rPr>
          <w:lang w:val="uk-UA"/>
        </w:rPr>
        <w:t xml:space="preserve"> при одноразовому харчуванні</w:t>
      </w:r>
      <w:r>
        <w:rPr>
          <w:lang w:val="uk-UA"/>
        </w:rPr>
        <w:t xml:space="preserve"> (за</w:t>
      </w:r>
      <w:r w:rsidRPr="00A25728">
        <w:rPr>
          <w:lang w:val="uk-UA"/>
        </w:rPr>
        <w:t xml:space="preserve"> віко</w:t>
      </w:r>
      <w:r>
        <w:rPr>
          <w:lang w:val="uk-UA"/>
        </w:rPr>
        <w:t>вою нормою</w:t>
      </w:r>
      <w:r w:rsidRPr="00A25728">
        <w:rPr>
          <w:lang w:val="uk-UA"/>
        </w:rPr>
        <w:t xml:space="preserve"> від 6 до 10 років</w:t>
      </w:r>
      <w:r>
        <w:rPr>
          <w:lang w:val="uk-UA"/>
        </w:rPr>
        <w:t>) –  10 грн. 06 коп. (десять  гривень  06</w:t>
      </w:r>
      <w:r w:rsidRPr="00A25728">
        <w:rPr>
          <w:lang w:val="uk-UA"/>
        </w:rPr>
        <w:t xml:space="preserve"> коп.), </w:t>
      </w:r>
    </w:p>
    <w:p w:rsidR="00E14B9B" w:rsidRDefault="00E14B9B" w:rsidP="00E14B9B">
      <w:pPr>
        <w:jc w:val="both"/>
        <w:rPr>
          <w:lang w:val="uk-UA"/>
        </w:rPr>
      </w:pPr>
      <w:r>
        <w:rPr>
          <w:lang w:val="uk-UA"/>
        </w:rPr>
        <w:t xml:space="preserve">5.2.2 одного учня </w:t>
      </w:r>
      <w:r w:rsidRPr="00A25728">
        <w:rPr>
          <w:lang w:val="uk-UA"/>
        </w:rPr>
        <w:t>5-11 класів</w:t>
      </w:r>
      <w:r>
        <w:rPr>
          <w:lang w:val="uk-UA"/>
        </w:rPr>
        <w:t xml:space="preserve"> із малозабезпечених сімей,</w:t>
      </w:r>
      <w:r w:rsidRPr="004F017F">
        <w:rPr>
          <w:lang w:val="uk-UA"/>
        </w:rPr>
        <w:t xml:space="preserve"> </w:t>
      </w:r>
      <w:r w:rsidRPr="00A25728">
        <w:rPr>
          <w:lang w:val="uk-UA"/>
        </w:rPr>
        <w:t>дітей-сиріт та дітей, позбавлених батьківської опіки при одноразовому харчуванні</w:t>
      </w:r>
      <w:r>
        <w:rPr>
          <w:lang w:val="uk-UA"/>
        </w:rPr>
        <w:t xml:space="preserve"> (за </w:t>
      </w:r>
      <w:r w:rsidRPr="00A25728">
        <w:rPr>
          <w:lang w:val="uk-UA"/>
        </w:rPr>
        <w:t>віко</w:t>
      </w:r>
      <w:r>
        <w:rPr>
          <w:lang w:val="uk-UA"/>
        </w:rPr>
        <w:t>вою нормою</w:t>
      </w:r>
      <w:r w:rsidRPr="00A25728">
        <w:rPr>
          <w:lang w:val="uk-UA"/>
        </w:rPr>
        <w:t xml:space="preserve"> від 10 років та старше</w:t>
      </w:r>
      <w:r>
        <w:rPr>
          <w:lang w:val="uk-UA"/>
        </w:rPr>
        <w:t>) -  11 грн. 69 коп. ( одинадцять   гривень 69</w:t>
      </w:r>
      <w:r w:rsidRPr="00A25728">
        <w:rPr>
          <w:lang w:val="uk-UA"/>
        </w:rPr>
        <w:t xml:space="preserve"> коп.), </w:t>
      </w:r>
    </w:p>
    <w:p w:rsidR="00E14B9B" w:rsidRPr="008A3868" w:rsidRDefault="00E14B9B" w:rsidP="00E14B9B">
      <w:pPr>
        <w:jc w:val="both"/>
        <w:rPr>
          <w:color w:val="000000"/>
          <w:lang w:val="uk-UA"/>
        </w:rPr>
      </w:pPr>
      <w:r w:rsidRPr="008A3868">
        <w:rPr>
          <w:color w:val="000000"/>
          <w:lang w:val="uk-UA"/>
        </w:rPr>
        <w:t xml:space="preserve">5.2.3 одного вихованця групи продовженого дня при  дворазовому харчуванні (обід та полуденок) - </w:t>
      </w:r>
      <w:r>
        <w:rPr>
          <w:color w:val="000000"/>
          <w:lang w:val="uk-UA"/>
        </w:rPr>
        <w:t>11 грн.69 коп. (одинадцять  гривень 69</w:t>
      </w:r>
      <w:r w:rsidRPr="008A3868">
        <w:rPr>
          <w:color w:val="000000"/>
          <w:lang w:val="uk-UA"/>
        </w:rPr>
        <w:t xml:space="preserve"> коп.),</w:t>
      </w:r>
    </w:p>
    <w:p w:rsidR="00E14B9B" w:rsidRPr="00A25728" w:rsidRDefault="00E14B9B" w:rsidP="00E14B9B">
      <w:pPr>
        <w:jc w:val="both"/>
        <w:rPr>
          <w:lang w:val="uk-UA"/>
        </w:rPr>
      </w:pPr>
      <w:r>
        <w:rPr>
          <w:lang w:val="uk-UA"/>
        </w:rPr>
        <w:t>5</w:t>
      </w:r>
      <w:r w:rsidRPr="00A25728">
        <w:rPr>
          <w:lang w:val="uk-UA"/>
        </w:rPr>
        <w:t>.</w:t>
      </w:r>
      <w:r>
        <w:rPr>
          <w:lang w:val="uk-UA"/>
        </w:rPr>
        <w:t>2.3  додатковим  сніданком  учнів загальноосвітніх  навчальних закладів (денної форми навчання ), хворих на туберкульоз  та інфікованих мікобактеріями (на підставі  інформації дитячої поліклініки ) згідно меню, затвердженого та погодженого з органами санітарно-епідеміологічного нагляду .</w:t>
      </w:r>
      <w:r w:rsidRPr="00A25728">
        <w:rPr>
          <w:lang w:val="uk-UA"/>
        </w:rPr>
        <w:t xml:space="preserve"> </w:t>
      </w:r>
    </w:p>
    <w:p w:rsidR="00E14B9B" w:rsidRDefault="00E14B9B" w:rsidP="00E14B9B">
      <w:pPr>
        <w:jc w:val="both"/>
        <w:rPr>
          <w:lang w:val="uk-UA"/>
        </w:rPr>
      </w:pPr>
      <w:r>
        <w:rPr>
          <w:lang w:val="uk-UA"/>
        </w:rPr>
        <w:t>5.3  вжиття організаційних заходів щодо забезпечення належної роботи шкільних буфетів та реалізації страв, виготовлених на харчоблоці закладу та покупної продукції згідно затвердженого асортиментного переліку.</w:t>
      </w:r>
    </w:p>
    <w:p w:rsidR="00E14B9B" w:rsidRDefault="00E14B9B" w:rsidP="00E14B9B">
      <w:pPr>
        <w:jc w:val="both"/>
        <w:rPr>
          <w:lang w:val="uk-UA"/>
        </w:rPr>
      </w:pPr>
      <w:r>
        <w:rPr>
          <w:lang w:val="uk-UA"/>
        </w:rPr>
        <w:t>5.4 доручити керівникам (завідувачам) на виробництві під персональну відповідальність забезпечити контроль</w:t>
      </w:r>
    </w:p>
    <w:p w:rsidR="00E14B9B" w:rsidRDefault="00E14B9B" w:rsidP="00E14B9B">
      <w:pPr>
        <w:jc w:val="both"/>
        <w:rPr>
          <w:lang w:val="uk-UA"/>
        </w:rPr>
      </w:pPr>
      <w:r>
        <w:rPr>
          <w:lang w:val="uk-UA"/>
        </w:rPr>
        <w:t>5.4.1 за нарахуванням торгівельної надбавки:</w:t>
      </w:r>
    </w:p>
    <w:p w:rsidR="00E14B9B" w:rsidRDefault="00E14B9B" w:rsidP="00E14B9B">
      <w:pPr>
        <w:jc w:val="both"/>
        <w:rPr>
          <w:lang w:val="uk-UA"/>
        </w:rPr>
      </w:pPr>
      <w:r>
        <w:rPr>
          <w:lang w:val="uk-UA"/>
        </w:rPr>
        <w:t xml:space="preserve">на продукцію власного виробництва у розмірі </w:t>
      </w:r>
      <w:r w:rsidR="00216714">
        <w:rPr>
          <w:lang w:val="uk-UA"/>
        </w:rPr>
        <w:t xml:space="preserve">не більш ніж </w:t>
      </w:r>
      <w:r w:rsidR="00216714" w:rsidRPr="00216714">
        <w:t>7</w:t>
      </w:r>
      <w:r>
        <w:rPr>
          <w:lang w:val="uk-UA"/>
        </w:rPr>
        <w:t>0% собівартості продукції,</w:t>
      </w:r>
    </w:p>
    <w:p w:rsidR="00E14B9B" w:rsidRDefault="00E14B9B" w:rsidP="00E14B9B">
      <w:pPr>
        <w:jc w:val="both"/>
        <w:rPr>
          <w:lang w:val="uk-UA"/>
        </w:rPr>
      </w:pPr>
      <w:r>
        <w:rPr>
          <w:lang w:val="uk-UA"/>
        </w:rPr>
        <w:t xml:space="preserve">на продукцію промислового виробництва у розмірі </w:t>
      </w:r>
      <w:r w:rsidR="00216714" w:rsidRPr="00216714">
        <w:rPr>
          <w:lang w:val="uk-UA"/>
        </w:rPr>
        <w:t xml:space="preserve">не більш ніж </w:t>
      </w:r>
      <w:r w:rsidR="00216714" w:rsidRPr="00216714">
        <w:t>2</w:t>
      </w:r>
      <w:r>
        <w:rPr>
          <w:lang w:val="uk-UA"/>
        </w:rPr>
        <w:t xml:space="preserve">5% від ціни постачальника.  </w:t>
      </w:r>
    </w:p>
    <w:p w:rsidR="00E14B9B" w:rsidRDefault="00E14B9B" w:rsidP="00E14B9B">
      <w:pPr>
        <w:numPr>
          <w:ilvl w:val="2"/>
          <w:numId w:val="4"/>
        </w:numPr>
        <w:jc w:val="both"/>
        <w:rPr>
          <w:lang w:val="uk-UA"/>
        </w:rPr>
      </w:pPr>
      <w:r>
        <w:rPr>
          <w:lang w:val="uk-UA"/>
        </w:rPr>
        <w:t>за веденням калькуляційних карток та своєчасне внесення змін в разі коливання</w:t>
      </w:r>
    </w:p>
    <w:p w:rsidR="00E14B9B" w:rsidRDefault="00E14B9B" w:rsidP="00E14B9B">
      <w:pPr>
        <w:jc w:val="both"/>
        <w:rPr>
          <w:lang w:val="uk-UA"/>
        </w:rPr>
      </w:pPr>
      <w:r>
        <w:rPr>
          <w:lang w:val="uk-UA"/>
        </w:rPr>
        <w:t xml:space="preserve">цін на відповідну продукцію; </w:t>
      </w:r>
    </w:p>
    <w:p w:rsidR="00E14B9B" w:rsidRDefault="00E14B9B" w:rsidP="00E14B9B">
      <w:pPr>
        <w:jc w:val="both"/>
        <w:rPr>
          <w:lang w:val="uk-UA"/>
        </w:rPr>
      </w:pPr>
      <w:r>
        <w:rPr>
          <w:lang w:val="uk-UA"/>
        </w:rPr>
        <w:t>5.5 активізувати роз’яснювальну роботу серед батьків учнів закладу щодо охоплення гарячим харчуванням учнів 5-11 класів та оформлення пластикових карток «Юніор» (Приватбанк) для подальшого використання їх під час розрахунків на буфетах через термінали.</w:t>
      </w:r>
    </w:p>
    <w:p w:rsidR="00E14B9B" w:rsidRDefault="00E14B9B" w:rsidP="00E14B9B">
      <w:pPr>
        <w:jc w:val="both"/>
        <w:rPr>
          <w:lang w:val="uk-UA"/>
        </w:rPr>
      </w:pPr>
      <w:r>
        <w:rPr>
          <w:lang w:val="uk-UA"/>
        </w:rPr>
        <w:t>6.Керівникам закладів освіти забезпечити:</w:t>
      </w:r>
    </w:p>
    <w:p w:rsidR="00E14B9B" w:rsidRPr="008A3868" w:rsidRDefault="00E14B9B" w:rsidP="00E14B9B">
      <w:pPr>
        <w:numPr>
          <w:ilvl w:val="0"/>
          <w:numId w:val="3"/>
        </w:numPr>
        <w:jc w:val="both"/>
        <w:rPr>
          <w:color w:val="000000"/>
          <w:lang w:val="uk-UA"/>
        </w:rPr>
      </w:pPr>
      <w:r>
        <w:rPr>
          <w:lang w:val="uk-UA"/>
        </w:rPr>
        <w:t>в</w:t>
      </w:r>
      <w:r w:rsidRPr="00995C34">
        <w:rPr>
          <w:lang w:val="uk-UA"/>
        </w:rPr>
        <w:t>изначити відповідальних за організацію харчування, створення безпечних умов організації харчування</w:t>
      </w:r>
      <w:r>
        <w:rPr>
          <w:lang w:val="uk-UA"/>
        </w:rPr>
        <w:t xml:space="preserve"> </w:t>
      </w:r>
      <w:r w:rsidRPr="00995C34">
        <w:rPr>
          <w:lang w:val="uk-UA"/>
        </w:rPr>
        <w:t>дітей, дотримання норм харчування,</w:t>
      </w:r>
      <w:r>
        <w:rPr>
          <w:lang w:val="uk-UA"/>
        </w:rPr>
        <w:t xml:space="preserve"> </w:t>
      </w:r>
      <w:r w:rsidRPr="00995C34">
        <w:rPr>
          <w:lang w:val="uk-UA"/>
        </w:rPr>
        <w:t>відповідальних за здійснення бракеражу</w:t>
      </w:r>
      <w:r>
        <w:rPr>
          <w:lang w:val="uk-UA"/>
        </w:rPr>
        <w:t xml:space="preserve"> сирої та </w:t>
      </w:r>
      <w:r w:rsidRPr="00995C34">
        <w:rPr>
          <w:lang w:val="uk-UA"/>
        </w:rPr>
        <w:t xml:space="preserve">готової продукції, затвердити списки </w:t>
      </w:r>
      <w:r>
        <w:rPr>
          <w:lang w:val="uk-UA"/>
        </w:rPr>
        <w:t>учнів</w:t>
      </w:r>
      <w:r w:rsidRPr="00995C34">
        <w:rPr>
          <w:lang w:val="uk-UA"/>
        </w:rPr>
        <w:t xml:space="preserve">, які харчуються безкоштовно </w:t>
      </w:r>
      <w:r w:rsidRPr="006E3F2B">
        <w:rPr>
          <w:lang w:val="uk-UA"/>
        </w:rPr>
        <w:t xml:space="preserve">(копії наказів по закладу подати до </w:t>
      </w:r>
      <w:r>
        <w:rPr>
          <w:lang w:val="uk-UA"/>
        </w:rPr>
        <w:t>управління</w:t>
      </w:r>
      <w:r w:rsidRPr="006E3F2B">
        <w:rPr>
          <w:lang w:val="uk-UA"/>
        </w:rPr>
        <w:t xml:space="preserve"> освіти до </w:t>
      </w:r>
      <w:r>
        <w:rPr>
          <w:color w:val="000000"/>
          <w:lang w:val="uk-UA"/>
        </w:rPr>
        <w:t>1</w:t>
      </w:r>
      <w:r w:rsidR="00216714">
        <w:rPr>
          <w:color w:val="000000"/>
          <w:lang w:val="uk-UA"/>
        </w:rPr>
        <w:t>2</w:t>
      </w:r>
      <w:r w:rsidRPr="008A3868">
        <w:rPr>
          <w:color w:val="000000"/>
          <w:lang w:val="uk-UA"/>
        </w:rPr>
        <w:t>. 01.2</w:t>
      </w:r>
      <w:r>
        <w:rPr>
          <w:color w:val="000000"/>
          <w:lang w:val="uk-UA"/>
        </w:rPr>
        <w:t>015</w:t>
      </w:r>
      <w:r w:rsidRPr="008A3868">
        <w:rPr>
          <w:color w:val="000000"/>
          <w:lang w:val="uk-UA"/>
        </w:rPr>
        <w:t xml:space="preserve"> року);</w:t>
      </w:r>
    </w:p>
    <w:p w:rsidR="00E14B9B" w:rsidRDefault="00E14B9B" w:rsidP="00E14B9B">
      <w:pPr>
        <w:numPr>
          <w:ilvl w:val="0"/>
          <w:numId w:val="3"/>
        </w:numPr>
        <w:jc w:val="both"/>
        <w:rPr>
          <w:lang w:val="uk-UA"/>
        </w:rPr>
      </w:pPr>
      <w:r>
        <w:rPr>
          <w:lang w:val="uk-UA"/>
        </w:rPr>
        <w:t>подання щотижневих заявок на продукти харчової промисловості та сільського господарства щопонеділка до 12.00;</w:t>
      </w:r>
    </w:p>
    <w:p w:rsidR="00E14B9B" w:rsidRDefault="00E14B9B" w:rsidP="00E14B9B">
      <w:pPr>
        <w:numPr>
          <w:ilvl w:val="0"/>
          <w:numId w:val="3"/>
        </w:numPr>
        <w:jc w:val="both"/>
        <w:rPr>
          <w:lang w:val="uk-UA"/>
        </w:rPr>
      </w:pPr>
      <w:r>
        <w:rPr>
          <w:lang w:val="uk-UA"/>
        </w:rPr>
        <w:t xml:space="preserve">подання заявок на </w:t>
      </w:r>
      <w:r w:rsidRPr="008C6C12">
        <w:rPr>
          <w:lang w:val="uk-UA"/>
        </w:rPr>
        <w:t>вироб</w:t>
      </w:r>
      <w:r>
        <w:rPr>
          <w:lang w:val="uk-UA"/>
        </w:rPr>
        <w:t>и</w:t>
      </w:r>
      <w:r w:rsidRPr="008C6C12">
        <w:rPr>
          <w:lang w:val="uk-UA"/>
        </w:rPr>
        <w:t xml:space="preserve"> хлібобулочн</w:t>
      </w:r>
      <w:r>
        <w:rPr>
          <w:lang w:val="uk-UA"/>
        </w:rPr>
        <w:t>і</w:t>
      </w:r>
      <w:r w:rsidRPr="008C6C12">
        <w:rPr>
          <w:lang w:val="uk-UA"/>
        </w:rPr>
        <w:t>, тістеч</w:t>
      </w:r>
      <w:r>
        <w:rPr>
          <w:lang w:val="uk-UA"/>
        </w:rPr>
        <w:t>ка</w:t>
      </w:r>
      <w:r w:rsidRPr="008C6C12">
        <w:rPr>
          <w:lang w:val="uk-UA"/>
        </w:rPr>
        <w:t xml:space="preserve"> та здобн</w:t>
      </w:r>
      <w:r>
        <w:rPr>
          <w:lang w:val="uk-UA"/>
        </w:rPr>
        <w:t>і</w:t>
      </w:r>
      <w:r w:rsidRPr="008C6C12">
        <w:rPr>
          <w:lang w:val="uk-UA"/>
        </w:rPr>
        <w:t xml:space="preserve"> хлібобулочн</w:t>
      </w:r>
      <w:r>
        <w:rPr>
          <w:lang w:val="uk-UA"/>
        </w:rPr>
        <w:t>і</w:t>
      </w:r>
      <w:r w:rsidRPr="008C6C12">
        <w:rPr>
          <w:lang w:val="uk-UA"/>
        </w:rPr>
        <w:t xml:space="preserve"> вироб</w:t>
      </w:r>
      <w:r>
        <w:rPr>
          <w:lang w:val="uk-UA"/>
        </w:rPr>
        <w:t>и щоденно до 11.30;</w:t>
      </w:r>
    </w:p>
    <w:p w:rsidR="00E14B9B" w:rsidRDefault="00E14B9B" w:rsidP="00E14B9B">
      <w:pPr>
        <w:numPr>
          <w:ilvl w:val="0"/>
          <w:numId w:val="3"/>
        </w:numPr>
        <w:jc w:val="both"/>
        <w:rPr>
          <w:lang w:val="uk-UA"/>
        </w:rPr>
      </w:pPr>
      <w:r>
        <w:rPr>
          <w:lang w:val="uk-UA"/>
        </w:rPr>
        <w:t>контроль за координацією діяльності медичного персоналу щодо організації харчування дітей;</w:t>
      </w:r>
    </w:p>
    <w:p w:rsidR="00E14B9B" w:rsidRDefault="00E14B9B" w:rsidP="00E14B9B">
      <w:pPr>
        <w:numPr>
          <w:ilvl w:val="0"/>
          <w:numId w:val="3"/>
        </w:numPr>
        <w:jc w:val="both"/>
        <w:rPr>
          <w:lang w:val="uk-UA"/>
        </w:rPr>
      </w:pPr>
      <w:r>
        <w:rPr>
          <w:lang w:val="uk-UA"/>
        </w:rPr>
        <w:t xml:space="preserve">перегляд картотеки перших, других та третіх страв, внесення до них зміни, розробку нових технологічних карт, подання їх на узгодження відповідно до затвердженого перспективного десятиденного меню (за потребою);  </w:t>
      </w:r>
    </w:p>
    <w:p w:rsidR="00E14B9B" w:rsidRDefault="00E14B9B" w:rsidP="00E14B9B">
      <w:pPr>
        <w:numPr>
          <w:ilvl w:val="0"/>
          <w:numId w:val="3"/>
        </w:numPr>
        <w:jc w:val="both"/>
        <w:rPr>
          <w:lang w:val="uk-UA"/>
        </w:rPr>
      </w:pPr>
      <w:r>
        <w:rPr>
          <w:lang w:val="uk-UA"/>
        </w:rPr>
        <w:lastRenderedPageBreak/>
        <w:t>контроль за постачанням</w:t>
      </w:r>
      <w:r w:rsidRPr="0087208C">
        <w:rPr>
          <w:lang w:val="uk-UA"/>
        </w:rPr>
        <w:t xml:space="preserve"> </w:t>
      </w:r>
      <w:r>
        <w:rPr>
          <w:lang w:val="uk-UA"/>
        </w:rPr>
        <w:t>продуктів харчової промисловості та сільського господарства, дотримання правил їх зберігання і використання, складання відповідних актів (при недопоставці продуктів) та негайно протягом одного робочого дня письмово повідомляти управління  про даний факт;</w:t>
      </w:r>
    </w:p>
    <w:p w:rsidR="00E14B9B" w:rsidRDefault="00E14B9B" w:rsidP="00E14B9B">
      <w:pPr>
        <w:numPr>
          <w:ilvl w:val="0"/>
          <w:numId w:val="3"/>
        </w:numPr>
        <w:ind w:right="-23"/>
        <w:jc w:val="both"/>
        <w:rPr>
          <w:szCs w:val="28"/>
          <w:lang w:val="uk-UA"/>
        </w:rPr>
      </w:pPr>
      <w:r>
        <w:rPr>
          <w:lang w:val="uk-UA"/>
        </w:rPr>
        <w:t>продовження проведення детального аналізу виконання норм харчування за декаду з урахуванням взаємозаміни продуктів та подання до 5 числа щомісяця відповідної інформації;</w:t>
      </w:r>
      <w:r w:rsidRPr="000D5BF8">
        <w:rPr>
          <w:szCs w:val="28"/>
          <w:lang w:val="uk-UA"/>
        </w:rPr>
        <w:t xml:space="preserve"> </w:t>
      </w:r>
    </w:p>
    <w:p w:rsidR="00E14B9B" w:rsidRPr="006B3FDA" w:rsidRDefault="00E14B9B" w:rsidP="00E14B9B">
      <w:pPr>
        <w:numPr>
          <w:ilvl w:val="0"/>
          <w:numId w:val="3"/>
        </w:numPr>
        <w:ind w:right="-23"/>
        <w:jc w:val="both"/>
        <w:rPr>
          <w:szCs w:val="28"/>
          <w:lang w:val="uk-UA"/>
        </w:rPr>
      </w:pPr>
      <w:r w:rsidRPr="006B3FDA">
        <w:rPr>
          <w:szCs w:val="28"/>
          <w:lang w:val="uk-UA"/>
        </w:rPr>
        <w:t>неухильне виконання нормативно-правових документів з питань організації харчування у дошкільних та загальноосвітніх навчальних закладах.</w:t>
      </w:r>
    </w:p>
    <w:p w:rsidR="00E14B9B" w:rsidRDefault="00E14B9B" w:rsidP="00E14B9B">
      <w:pPr>
        <w:numPr>
          <w:ilvl w:val="0"/>
          <w:numId w:val="3"/>
        </w:numPr>
        <w:jc w:val="both"/>
        <w:rPr>
          <w:szCs w:val="28"/>
          <w:lang w:val="uk-UA"/>
        </w:rPr>
      </w:pPr>
      <w:r>
        <w:rPr>
          <w:szCs w:val="28"/>
          <w:lang w:val="uk-UA"/>
        </w:rPr>
        <w:t>в</w:t>
      </w:r>
      <w:r w:rsidRPr="006B3FDA">
        <w:rPr>
          <w:szCs w:val="28"/>
          <w:lang w:val="uk-UA"/>
        </w:rPr>
        <w:t>жит</w:t>
      </w:r>
      <w:r>
        <w:rPr>
          <w:szCs w:val="28"/>
          <w:lang w:val="uk-UA"/>
        </w:rPr>
        <w:t>тя</w:t>
      </w:r>
      <w:r w:rsidRPr="006B3FDA">
        <w:rPr>
          <w:szCs w:val="28"/>
          <w:lang w:val="uk-UA"/>
        </w:rPr>
        <w:t xml:space="preserve"> заходів щодо попередження спалахів гострих кишкових інфекцій і харчових отруєнь</w:t>
      </w:r>
      <w:r>
        <w:rPr>
          <w:szCs w:val="28"/>
          <w:lang w:val="uk-UA"/>
        </w:rPr>
        <w:t xml:space="preserve">; </w:t>
      </w:r>
    </w:p>
    <w:p w:rsidR="00E14B9B" w:rsidRDefault="00E14B9B" w:rsidP="00E14B9B">
      <w:pPr>
        <w:numPr>
          <w:ilvl w:val="0"/>
          <w:numId w:val="3"/>
        </w:numPr>
        <w:jc w:val="both"/>
        <w:rPr>
          <w:szCs w:val="28"/>
          <w:lang w:val="uk-UA"/>
        </w:rPr>
      </w:pPr>
      <w:r w:rsidRPr="006B3FDA">
        <w:rPr>
          <w:szCs w:val="28"/>
          <w:lang w:val="uk-UA"/>
        </w:rPr>
        <w:t>дотрим</w:t>
      </w:r>
      <w:r>
        <w:rPr>
          <w:szCs w:val="28"/>
          <w:lang w:val="uk-UA"/>
        </w:rPr>
        <w:t>ання</w:t>
      </w:r>
      <w:r w:rsidRPr="006B3FDA">
        <w:rPr>
          <w:szCs w:val="28"/>
          <w:lang w:val="uk-UA"/>
        </w:rPr>
        <w:t xml:space="preserve"> вимог санітарно-гігієнічних і санітарно-протиепідемічн</w:t>
      </w:r>
      <w:r>
        <w:rPr>
          <w:szCs w:val="28"/>
          <w:lang w:val="uk-UA"/>
        </w:rPr>
        <w:t>их правил у навчальних закладах;</w:t>
      </w:r>
    </w:p>
    <w:p w:rsidR="00E14B9B" w:rsidRPr="007010C3" w:rsidRDefault="00E14B9B" w:rsidP="00E14B9B">
      <w:pPr>
        <w:numPr>
          <w:ilvl w:val="0"/>
          <w:numId w:val="3"/>
        </w:numPr>
        <w:jc w:val="both"/>
        <w:rPr>
          <w:szCs w:val="28"/>
          <w:lang w:val="uk-UA"/>
        </w:rPr>
      </w:pPr>
      <w:r>
        <w:rPr>
          <w:szCs w:val="28"/>
          <w:lang w:val="uk-UA"/>
        </w:rPr>
        <w:t>н</w:t>
      </w:r>
      <w:r w:rsidRPr="006E3F2B">
        <w:rPr>
          <w:szCs w:val="28"/>
          <w:lang w:val="uk-UA"/>
        </w:rPr>
        <w:t xml:space="preserve">е менше </w:t>
      </w:r>
      <w:r>
        <w:rPr>
          <w:szCs w:val="28"/>
          <w:lang w:val="uk-UA"/>
        </w:rPr>
        <w:t>одного</w:t>
      </w:r>
      <w:r w:rsidRPr="006E3F2B">
        <w:rPr>
          <w:szCs w:val="28"/>
          <w:lang w:val="uk-UA"/>
        </w:rPr>
        <w:t xml:space="preserve"> разу </w:t>
      </w:r>
      <w:r>
        <w:rPr>
          <w:szCs w:val="28"/>
          <w:lang w:val="uk-UA"/>
        </w:rPr>
        <w:t>в півріччя</w:t>
      </w:r>
      <w:r w:rsidRPr="006E3F2B">
        <w:rPr>
          <w:szCs w:val="28"/>
          <w:lang w:val="uk-UA"/>
        </w:rPr>
        <w:t xml:space="preserve"> розглядати питання з </w:t>
      </w:r>
      <w:r>
        <w:rPr>
          <w:szCs w:val="28"/>
          <w:lang w:val="uk-UA"/>
        </w:rPr>
        <w:t xml:space="preserve">організації </w:t>
      </w:r>
      <w:r w:rsidRPr="006E3F2B">
        <w:rPr>
          <w:szCs w:val="28"/>
          <w:lang w:val="uk-UA"/>
        </w:rPr>
        <w:t xml:space="preserve"> харчування на </w:t>
      </w:r>
      <w:r>
        <w:rPr>
          <w:szCs w:val="28"/>
          <w:lang w:val="uk-UA"/>
        </w:rPr>
        <w:t>робочих нарадах та/або</w:t>
      </w:r>
      <w:r w:rsidRPr="006E3F2B">
        <w:rPr>
          <w:szCs w:val="28"/>
          <w:lang w:val="uk-UA"/>
        </w:rPr>
        <w:t xml:space="preserve"> пед</w:t>
      </w:r>
      <w:r>
        <w:rPr>
          <w:szCs w:val="28"/>
          <w:lang w:val="uk-UA"/>
        </w:rPr>
        <w:t xml:space="preserve">агогічних </w:t>
      </w:r>
      <w:r w:rsidRPr="006E3F2B">
        <w:rPr>
          <w:szCs w:val="28"/>
          <w:lang w:val="uk-UA"/>
        </w:rPr>
        <w:t>рад</w:t>
      </w:r>
      <w:r>
        <w:rPr>
          <w:szCs w:val="28"/>
          <w:lang w:val="uk-UA"/>
        </w:rPr>
        <w:t>ах та/або</w:t>
      </w:r>
      <w:r w:rsidRPr="006E3F2B">
        <w:rPr>
          <w:szCs w:val="28"/>
          <w:lang w:val="uk-UA"/>
        </w:rPr>
        <w:t xml:space="preserve"> батьківських зборах.</w:t>
      </w:r>
    </w:p>
    <w:p w:rsidR="00E14B9B" w:rsidRDefault="00E14B9B" w:rsidP="00E14B9B">
      <w:pPr>
        <w:jc w:val="both"/>
        <w:rPr>
          <w:lang w:val="uk-UA"/>
        </w:rPr>
      </w:pPr>
      <w:r>
        <w:rPr>
          <w:lang w:val="uk-UA"/>
        </w:rPr>
        <w:t>7</w:t>
      </w:r>
      <w:r w:rsidRPr="00A25728">
        <w:rPr>
          <w:lang w:val="uk-UA"/>
        </w:rPr>
        <w:t xml:space="preserve">. </w:t>
      </w:r>
      <w:r>
        <w:rPr>
          <w:lang w:val="uk-UA"/>
        </w:rPr>
        <w:t>Заступнику начальника – начальнику відділу договірної, правової та кадрової діяльності (</w:t>
      </w:r>
      <w:proofErr w:type="spellStart"/>
      <w:r>
        <w:rPr>
          <w:lang w:val="uk-UA"/>
        </w:rPr>
        <w:t>Болотіна</w:t>
      </w:r>
      <w:proofErr w:type="spellEnd"/>
      <w:r>
        <w:rPr>
          <w:lang w:val="uk-UA"/>
        </w:rPr>
        <w:t>):</w:t>
      </w:r>
    </w:p>
    <w:p w:rsidR="00E14B9B" w:rsidRDefault="00E14B9B" w:rsidP="00E14B9B">
      <w:pPr>
        <w:jc w:val="both"/>
        <w:rPr>
          <w:lang w:val="uk-UA"/>
        </w:rPr>
      </w:pPr>
      <w:r>
        <w:rPr>
          <w:lang w:val="uk-UA"/>
        </w:rPr>
        <w:t xml:space="preserve">7.1. вжити організаційні заходи для </w:t>
      </w:r>
      <w:r w:rsidRPr="00A25728">
        <w:rPr>
          <w:lang w:val="uk-UA"/>
        </w:rPr>
        <w:t>визнач</w:t>
      </w:r>
      <w:r>
        <w:rPr>
          <w:lang w:val="uk-UA"/>
        </w:rPr>
        <w:t>ення</w:t>
      </w:r>
      <w:r w:rsidRPr="00A25728">
        <w:rPr>
          <w:lang w:val="uk-UA"/>
        </w:rPr>
        <w:t xml:space="preserve"> постачальників продуктів харчової промисловості та сільського господарства на основі конкурсних торгів </w:t>
      </w:r>
      <w:r>
        <w:rPr>
          <w:lang w:val="uk-UA"/>
        </w:rPr>
        <w:t>в</w:t>
      </w:r>
      <w:r w:rsidRPr="00A25728">
        <w:rPr>
          <w:lang w:val="uk-UA"/>
        </w:rPr>
        <w:t>ідповідно до Закону України «Про здійснення державних закупівель</w:t>
      </w:r>
      <w:r>
        <w:rPr>
          <w:lang w:val="uk-UA"/>
        </w:rPr>
        <w:t xml:space="preserve"> </w:t>
      </w:r>
      <w:r w:rsidRPr="00A25728">
        <w:rPr>
          <w:lang w:val="uk-UA"/>
        </w:rPr>
        <w:t>»</w:t>
      </w:r>
    </w:p>
    <w:p w:rsidR="00E14B9B" w:rsidRPr="004B3538" w:rsidRDefault="00E14B9B" w:rsidP="00E14B9B">
      <w:pPr>
        <w:jc w:val="both"/>
        <w:rPr>
          <w:lang w:val="uk-UA"/>
        </w:rPr>
      </w:pPr>
      <w:r>
        <w:rPr>
          <w:lang w:val="uk-UA"/>
        </w:rPr>
        <w:t xml:space="preserve">7.2. </w:t>
      </w:r>
      <w:r w:rsidRPr="004B3538">
        <w:rPr>
          <w:lang w:val="uk-UA"/>
        </w:rPr>
        <w:t>скласти графіки та маршрути постачання продуктів харчової промисловості та</w:t>
      </w:r>
      <w:r>
        <w:rPr>
          <w:lang w:val="uk-UA"/>
        </w:rPr>
        <w:t xml:space="preserve"> </w:t>
      </w:r>
      <w:r w:rsidRPr="004B3538">
        <w:rPr>
          <w:lang w:val="uk-UA"/>
        </w:rPr>
        <w:t>сільського господарства від постачальників до закладів;</w:t>
      </w:r>
    </w:p>
    <w:p w:rsidR="00E14B9B" w:rsidRDefault="00E14B9B" w:rsidP="00E14B9B">
      <w:pPr>
        <w:jc w:val="both"/>
        <w:rPr>
          <w:lang w:val="uk-UA"/>
        </w:rPr>
      </w:pPr>
      <w:r>
        <w:rPr>
          <w:lang w:val="uk-UA"/>
        </w:rPr>
        <w:t>8. Головному бухгалтеру централізованої бухгалтерії (</w:t>
      </w:r>
      <w:proofErr w:type="spellStart"/>
      <w:r>
        <w:rPr>
          <w:lang w:val="uk-UA"/>
        </w:rPr>
        <w:t>Веселова</w:t>
      </w:r>
      <w:proofErr w:type="spellEnd"/>
      <w:r>
        <w:rPr>
          <w:lang w:val="uk-UA"/>
        </w:rPr>
        <w:t>) забезпечити:</w:t>
      </w:r>
    </w:p>
    <w:p w:rsidR="00E14B9B" w:rsidRDefault="00E14B9B" w:rsidP="00E14B9B">
      <w:pPr>
        <w:jc w:val="both"/>
        <w:rPr>
          <w:lang w:val="uk-UA"/>
        </w:rPr>
      </w:pPr>
      <w:r>
        <w:rPr>
          <w:lang w:val="uk-UA"/>
        </w:rPr>
        <w:t xml:space="preserve">8.1. фінансування видатків на придбання </w:t>
      </w:r>
      <w:r w:rsidRPr="007F2EF6">
        <w:rPr>
          <w:lang w:val="uk-UA"/>
        </w:rPr>
        <w:t xml:space="preserve">продуктів харчової промисловості та сільського господарства </w:t>
      </w:r>
      <w:r>
        <w:rPr>
          <w:lang w:val="uk-UA"/>
        </w:rPr>
        <w:t>в межах виділених бюджетних асигнувань на 2015</w:t>
      </w:r>
      <w:r w:rsidRPr="008A3868">
        <w:rPr>
          <w:lang w:val="uk-UA"/>
        </w:rPr>
        <w:t xml:space="preserve"> рік,</w:t>
      </w:r>
      <w:r>
        <w:rPr>
          <w:lang w:val="uk-UA"/>
        </w:rPr>
        <w:t xml:space="preserve"> </w:t>
      </w:r>
    </w:p>
    <w:p w:rsidR="00E14B9B" w:rsidRDefault="00E14B9B" w:rsidP="00E14B9B">
      <w:pPr>
        <w:jc w:val="both"/>
        <w:rPr>
          <w:lang w:val="uk-UA"/>
        </w:rPr>
      </w:pPr>
      <w:r w:rsidRPr="001E4434">
        <w:rPr>
          <w:lang w:val="uk-UA"/>
        </w:rPr>
        <w:t xml:space="preserve">8.2 </w:t>
      </w:r>
      <w:r>
        <w:rPr>
          <w:lang w:val="uk-UA"/>
        </w:rPr>
        <w:t xml:space="preserve"> нарахування матеріального стимулювання для керівників навчальних закладів від обсягу надходжень торгівельної виручки в готівковій та безготівковій формах.</w:t>
      </w:r>
    </w:p>
    <w:p w:rsidR="00E14B9B" w:rsidRDefault="00E14B9B" w:rsidP="00E14B9B">
      <w:pPr>
        <w:jc w:val="both"/>
        <w:rPr>
          <w:lang w:val="uk-UA"/>
        </w:rPr>
      </w:pPr>
      <w:r>
        <w:rPr>
          <w:lang w:val="uk-UA"/>
        </w:rPr>
        <w:t>9.</w:t>
      </w:r>
      <w:r w:rsidRPr="00EB4D5A">
        <w:rPr>
          <w:lang w:val="uk-UA"/>
        </w:rPr>
        <w:t xml:space="preserve"> </w:t>
      </w:r>
      <w:r>
        <w:rPr>
          <w:lang w:val="uk-UA"/>
        </w:rPr>
        <w:t>Експедитору групи з організації харчування управління освіти (</w:t>
      </w:r>
      <w:proofErr w:type="spellStart"/>
      <w:r>
        <w:rPr>
          <w:lang w:val="uk-UA"/>
        </w:rPr>
        <w:t>Тітова</w:t>
      </w:r>
      <w:proofErr w:type="spellEnd"/>
      <w:r>
        <w:rPr>
          <w:lang w:val="uk-UA"/>
        </w:rPr>
        <w:t>) забезпечити:</w:t>
      </w:r>
    </w:p>
    <w:p w:rsidR="00E14B9B" w:rsidRDefault="00E14B9B" w:rsidP="00E14B9B">
      <w:pPr>
        <w:numPr>
          <w:ilvl w:val="0"/>
          <w:numId w:val="5"/>
        </w:numPr>
        <w:jc w:val="both"/>
        <w:rPr>
          <w:lang w:val="uk-UA"/>
        </w:rPr>
      </w:pPr>
      <w:r>
        <w:rPr>
          <w:lang w:val="uk-UA"/>
        </w:rPr>
        <w:t>вчасну подачу зведеної заявки продуктів харчової промисловості та сільського господарства постачальникам, при складанні якої контролювати відповідність найменувань, переліку, кількості та ціни товару відповідно до укладених договорів, щомісяця здійснювати аналіз проведеної роботи;</w:t>
      </w:r>
    </w:p>
    <w:p w:rsidR="00E14B9B" w:rsidRDefault="00E14B9B" w:rsidP="00E14B9B">
      <w:pPr>
        <w:numPr>
          <w:ilvl w:val="0"/>
          <w:numId w:val="5"/>
        </w:numPr>
        <w:jc w:val="both"/>
        <w:rPr>
          <w:lang w:val="uk-UA"/>
        </w:rPr>
      </w:pPr>
      <w:r>
        <w:rPr>
          <w:lang w:val="uk-UA"/>
        </w:rPr>
        <w:t>прийом продуктів харчової промисловості та сільського господарства, придатних до споживання, відповідно до термінів реалізації, умов транспортування, маршруту та графіку поставки, без механічних пошкоджень тари (упаковки), вимог тарування, маркування, відповідно до санітарних норм та правил, що підтверджується супровідними документами;</w:t>
      </w:r>
    </w:p>
    <w:p w:rsidR="00E14B9B" w:rsidRDefault="00E14B9B" w:rsidP="00E14B9B">
      <w:pPr>
        <w:numPr>
          <w:ilvl w:val="0"/>
          <w:numId w:val="5"/>
        </w:numPr>
        <w:jc w:val="both"/>
        <w:rPr>
          <w:lang w:val="uk-UA"/>
        </w:rPr>
      </w:pPr>
      <w:r>
        <w:rPr>
          <w:lang w:val="uk-UA"/>
        </w:rPr>
        <w:t>наявність повного пакету документів відповідно до вимог чинного законодавства, які підтверджують якість продуктів, що постачаються.</w:t>
      </w:r>
    </w:p>
    <w:p w:rsidR="00050ED8" w:rsidRDefault="00050ED8" w:rsidP="00E14B9B">
      <w:pPr>
        <w:jc w:val="both"/>
        <w:rPr>
          <w:lang w:val="uk-UA"/>
        </w:rPr>
      </w:pPr>
    </w:p>
    <w:p w:rsidR="00050ED8" w:rsidRDefault="00050ED8" w:rsidP="00E14B9B">
      <w:pPr>
        <w:jc w:val="both"/>
        <w:rPr>
          <w:lang w:val="uk-UA"/>
        </w:rPr>
      </w:pPr>
      <w:r>
        <w:rPr>
          <w:lang w:val="uk-UA"/>
        </w:rPr>
        <w:t>10. Дія наказу поширюється на перелік пільгової категорії загальноосвітніх навчальних закладів та розмір батьківської плати в дошкільних навчальних закладах, визначених діючими Законами України, та у разі внесення змін до них підлягає перегляду з дотриманням чинного законодавства.</w:t>
      </w:r>
    </w:p>
    <w:p w:rsidR="00050ED8" w:rsidRDefault="00050ED8" w:rsidP="00E14B9B">
      <w:pPr>
        <w:jc w:val="both"/>
        <w:rPr>
          <w:lang w:val="uk-UA"/>
        </w:rPr>
      </w:pPr>
    </w:p>
    <w:p w:rsidR="00E14B9B" w:rsidRDefault="00E14B9B" w:rsidP="00E14B9B">
      <w:pPr>
        <w:jc w:val="both"/>
        <w:rPr>
          <w:lang w:val="uk-UA"/>
        </w:rPr>
      </w:pPr>
      <w:r>
        <w:rPr>
          <w:lang w:val="uk-UA"/>
        </w:rPr>
        <w:t>1</w:t>
      </w:r>
      <w:r w:rsidR="00050ED8">
        <w:rPr>
          <w:lang w:val="uk-UA"/>
        </w:rPr>
        <w:t>1</w:t>
      </w:r>
      <w:r>
        <w:rPr>
          <w:lang w:val="uk-UA"/>
        </w:rPr>
        <w:t>.Контроль за виконання даного наказу залишаю за собою.</w:t>
      </w:r>
    </w:p>
    <w:p w:rsidR="00E14B9B" w:rsidRDefault="00E14B9B" w:rsidP="00E14B9B">
      <w:pPr>
        <w:jc w:val="both"/>
        <w:rPr>
          <w:lang w:val="uk-UA"/>
        </w:rPr>
      </w:pPr>
    </w:p>
    <w:p w:rsidR="00E14B9B" w:rsidRDefault="00E14B9B" w:rsidP="00E14B9B">
      <w:pPr>
        <w:jc w:val="both"/>
        <w:rPr>
          <w:lang w:val="uk-UA"/>
        </w:rPr>
      </w:pPr>
    </w:p>
    <w:p w:rsidR="00E14B9B" w:rsidRDefault="00E14B9B" w:rsidP="00E14B9B">
      <w:pPr>
        <w:jc w:val="both"/>
        <w:rPr>
          <w:lang w:val="uk-UA"/>
        </w:rPr>
      </w:pPr>
    </w:p>
    <w:p w:rsidR="00E14B9B" w:rsidRDefault="00E14B9B" w:rsidP="00E14B9B">
      <w:pPr>
        <w:jc w:val="both"/>
        <w:rPr>
          <w:lang w:val="uk-UA"/>
        </w:rPr>
      </w:pPr>
      <w:r>
        <w:rPr>
          <w:lang w:val="uk-UA"/>
        </w:rPr>
        <w:t>Начальник управління                                                                         Ю.М.</w:t>
      </w:r>
      <w:proofErr w:type="spellStart"/>
      <w:r>
        <w:rPr>
          <w:lang w:val="uk-UA"/>
        </w:rPr>
        <w:t>Сінчук</w:t>
      </w:r>
      <w:proofErr w:type="spellEnd"/>
    </w:p>
    <w:p w:rsidR="00E14B9B" w:rsidRDefault="00E14B9B" w:rsidP="00E14B9B">
      <w:pPr>
        <w:jc w:val="both"/>
        <w:rPr>
          <w:lang w:val="uk-UA"/>
        </w:rPr>
      </w:pPr>
    </w:p>
    <w:p w:rsidR="00E14B9B" w:rsidRDefault="00E14B9B" w:rsidP="00E14B9B">
      <w:pPr>
        <w:jc w:val="both"/>
        <w:rPr>
          <w:lang w:val="uk-UA"/>
        </w:rPr>
      </w:pPr>
    </w:p>
    <w:p w:rsidR="00E14B9B" w:rsidRPr="006F5AC1" w:rsidRDefault="00E14B9B" w:rsidP="00E14B9B">
      <w:pPr>
        <w:jc w:val="both"/>
        <w:rPr>
          <w:sz w:val="20"/>
          <w:lang w:val="uk-UA"/>
        </w:rPr>
      </w:pPr>
      <w:proofErr w:type="spellStart"/>
      <w:r w:rsidRPr="006F5AC1">
        <w:rPr>
          <w:sz w:val="20"/>
          <w:lang w:val="uk-UA"/>
        </w:rPr>
        <w:t>Болотіна</w:t>
      </w:r>
      <w:proofErr w:type="spellEnd"/>
    </w:p>
    <w:p w:rsidR="00E14B9B" w:rsidRPr="006F5AC1" w:rsidRDefault="00E14B9B" w:rsidP="00E14B9B">
      <w:pPr>
        <w:jc w:val="both"/>
        <w:rPr>
          <w:sz w:val="20"/>
          <w:lang w:val="uk-UA"/>
        </w:rPr>
      </w:pPr>
      <w:r w:rsidRPr="006F5AC1">
        <w:rPr>
          <w:sz w:val="20"/>
          <w:lang w:val="uk-UA"/>
        </w:rPr>
        <w:t>57594</w:t>
      </w:r>
    </w:p>
    <w:p w:rsidR="00FC3AE0" w:rsidRDefault="00FC3AE0"/>
    <w:sectPr w:rsidR="00FC3AE0" w:rsidSect="000B1960">
      <w:pgSz w:w="11906" w:h="16838"/>
      <w:pgMar w:top="1134" w:right="567" w:bottom="567"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63A5B"/>
    <w:multiLevelType w:val="multilevel"/>
    <w:tmpl w:val="7A84ACEA"/>
    <w:lvl w:ilvl="0">
      <w:start w:val="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3497EA9"/>
    <w:multiLevelType w:val="hybridMultilevel"/>
    <w:tmpl w:val="E850F15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6BB1652"/>
    <w:multiLevelType w:val="hybridMultilevel"/>
    <w:tmpl w:val="FDF8D51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B4B66A5"/>
    <w:multiLevelType w:val="hybridMultilevel"/>
    <w:tmpl w:val="177AE63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60C7FB2"/>
    <w:multiLevelType w:val="hybridMultilevel"/>
    <w:tmpl w:val="29142A3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14B9B"/>
    <w:rsid w:val="00050ED8"/>
    <w:rsid w:val="00216714"/>
    <w:rsid w:val="008719FC"/>
    <w:rsid w:val="00923831"/>
    <w:rsid w:val="00E14B9B"/>
    <w:rsid w:val="00F52B17"/>
    <w:rsid w:val="00FC3A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B9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14B9B"/>
    <w:pPr>
      <w:keepNext/>
      <w:ind w:right="176"/>
      <w:jc w:val="center"/>
      <w:outlineLvl w:val="0"/>
    </w:pPr>
    <w:rPr>
      <w:b/>
      <w:bCs/>
    </w:rPr>
  </w:style>
  <w:style w:type="paragraph" w:styleId="2">
    <w:name w:val="heading 2"/>
    <w:basedOn w:val="a"/>
    <w:next w:val="a"/>
    <w:link w:val="20"/>
    <w:qFormat/>
    <w:rsid w:val="00E14B9B"/>
    <w:pPr>
      <w:keepNext/>
      <w:jc w:val="center"/>
      <w:outlineLvl w:val="1"/>
    </w:pPr>
    <w:rPr>
      <w:b/>
      <w:sz w:val="32"/>
      <w:szCs w:val="20"/>
    </w:rPr>
  </w:style>
  <w:style w:type="paragraph" w:styleId="4">
    <w:name w:val="heading 4"/>
    <w:basedOn w:val="a"/>
    <w:next w:val="a"/>
    <w:link w:val="40"/>
    <w:qFormat/>
    <w:rsid w:val="00E14B9B"/>
    <w:pPr>
      <w:keepNext/>
      <w:jc w:val="center"/>
      <w:outlineLvl w:val="3"/>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4B9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E14B9B"/>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E14B9B"/>
    <w:rPr>
      <w:rFonts w:ascii="Times New Roman" w:eastAsia="Times New Roman" w:hAnsi="Times New Roman" w:cs="Times New Roman"/>
      <w:b/>
      <w:sz w:val="3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Pages>
  <Words>2072</Words>
  <Characters>11811</Characters>
  <Application>Microsoft Office Word</Application>
  <DocSecurity>0</DocSecurity>
  <Lines>98</Lines>
  <Paragraphs>27</Paragraphs>
  <ScaleCrop>false</ScaleCrop>
  <Company>Vannza</Company>
  <LinksUpToDate>false</LinksUpToDate>
  <CharactersWithSpaces>13856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ЛМ</cp:lastModifiedBy>
  <cp:revision>6</cp:revision>
  <dcterms:created xsi:type="dcterms:W3CDTF">2014-12-24T07:40:00Z</dcterms:created>
  <dcterms:modified xsi:type="dcterms:W3CDTF">2014-12-31T07:08:00Z</dcterms:modified>
</cp:coreProperties>
</file>